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C744A" w14:textId="77777777" w:rsidR="00ED4419" w:rsidRDefault="00ED4419" w:rsidP="001D503D">
      <w:pPr>
        <w:ind w:right="-720"/>
        <w:rPr>
          <w:b/>
        </w:rPr>
      </w:pPr>
    </w:p>
    <w:p w14:paraId="0F85F960" w14:textId="77777777" w:rsidR="00891227" w:rsidRPr="00ED4419" w:rsidRDefault="00776D0B" w:rsidP="001D503D">
      <w:pPr>
        <w:ind w:right="-720"/>
        <w:jc w:val="center"/>
        <w:rPr>
          <w:b/>
          <w:sz w:val="32"/>
          <w:szCs w:val="32"/>
        </w:rPr>
      </w:pPr>
      <w:r w:rsidRPr="00ED4419">
        <w:rPr>
          <w:b/>
          <w:sz w:val="32"/>
          <w:szCs w:val="32"/>
        </w:rPr>
        <w:t>Purchase Requisition</w:t>
      </w:r>
    </w:p>
    <w:p w14:paraId="21BC9E16" w14:textId="77777777" w:rsidR="00776D0B" w:rsidRPr="00ED4419" w:rsidRDefault="00776D0B" w:rsidP="001D503D">
      <w:pPr>
        <w:ind w:right="-720"/>
        <w:jc w:val="center"/>
        <w:rPr>
          <w:b/>
          <w:sz w:val="32"/>
          <w:szCs w:val="32"/>
        </w:rPr>
      </w:pPr>
      <w:r w:rsidRPr="00ED4419">
        <w:rPr>
          <w:b/>
          <w:sz w:val="32"/>
          <w:szCs w:val="32"/>
        </w:rPr>
        <w:t>Non-Competitive Justi</w:t>
      </w:r>
      <w:r w:rsidR="007A1707" w:rsidRPr="00ED4419">
        <w:rPr>
          <w:b/>
          <w:sz w:val="32"/>
          <w:szCs w:val="32"/>
        </w:rPr>
        <w:t>fi</w:t>
      </w:r>
      <w:r w:rsidRPr="00ED4419">
        <w:rPr>
          <w:b/>
          <w:sz w:val="32"/>
          <w:szCs w:val="32"/>
        </w:rPr>
        <w:t>cation</w:t>
      </w:r>
    </w:p>
    <w:p w14:paraId="5C096D09" w14:textId="77777777" w:rsidR="00776D0B" w:rsidRDefault="00776D0B" w:rsidP="001D503D">
      <w:pPr>
        <w:jc w:val="center"/>
      </w:pPr>
    </w:p>
    <w:p w14:paraId="08A59B94" w14:textId="2E33E2F3" w:rsidR="00776D0B" w:rsidRPr="001D503D" w:rsidRDefault="00FE1B77" w:rsidP="001D503D">
      <w:pPr>
        <w:rPr>
          <w:b/>
        </w:rPr>
      </w:pPr>
      <w:r w:rsidRPr="001D503D">
        <w:rPr>
          <w:b/>
        </w:rPr>
        <w:t xml:space="preserve">Complete all that apply: </w:t>
      </w:r>
    </w:p>
    <w:p w14:paraId="544E25AD" w14:textId="3A5F877B" w:rsidR="00776D0B" w:rsidRDefault="001D503D" w:rsidP="001D503D">
      <w:r>
        <w:tab/>
      </w:r>
    </w:p>
    <w:tbl>
      <w:tblPr>
        <w:tblStyle w:val="TableGrid"/>
        <w:tblW w:w="5291" w:type="pct"/>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7"/>
        <w:gridCol w:w="2434"/>
        <w:gridCol w:w="2713"/>
        <w:gridCol w:w="2432"/>
      </w:tblGrid>
      <w:tr w:rsidR="001D503D" w14:paraId="1CC76E25" w14:textId="77777777" w:rsidTr="001D503D">
        <w:trPr>
          <w:trHeight w:val="368"/>
        </w:trPr>
        <w:tc>
          <w:tcPr>
            <w:tcW w:w="2499" w:type="pct"/>
            <w:gridSpan w:val="2"/>
          </w:tcPr>
          <w:bookmarkStart w:id="0" w:name="_GoBack"/>
          <w:p w14:paraId="7E29CFD2" w14:textId="793DE947" w:rsidR="006565AA" w:rsidRDefault="001D503D" w:rsidP="001D503D">
            <w:r>
              <w:fldChar w:fldCharType="begin">
                <w:ffData>
                  <w:name w:val="Check2"/>
                  <w:enabled/>
                  <w:calcOnExit w:val="0"/>
                  <w:checkBox>
                    <w:sizeAuto/>
                    <w:default w:val="0"/>
                  </w:checkBox>
                </w:ffData>
              </w:fldChar>
            </w:r>
            <w:bookmarkStart w:id="1" w:name="Check2"/>
            <w:r>
              <w:instrText xml:space="preserve"> FORMCHECKBOX </w:instrText>
            </w:r>
            <w:r w:rsidR="009D7B11">
              <w:fldChar w:fldCharType="separate"/>
            </w:r>
            <w:r>
              <w:fldChar w:fldCharType="end"/>
            </w:r>
            <w:bookmarkEnd w:id="1"/>
            <w:bookmarkEnd w:id="0"/>
            <w:r>
              <w:tab/>
            </w:r>
            <w:r w:rsidRPr="009F70C2">
              <w:rPr>
                <w:u w:val="single"/>
              </w:rPr>
              <w:t>New Purchase</w:t>
            </w:r>
          </w:p>
          <w:p w14:paraId="572B4C4B" w14:textId="331AAAB2" w:rsidR="006565AA" w:rsidRDefault="006565AA" w:rsidP="006565AA"/>
          <w:p w14:paraId="21133327" w14:textId="1533729E" w:rsidR="001D503D" w:rsidRPr="006565AA" w:rsidRDefault="000238E9" w:rsidP="000238E9">
            <w:pPr>
              <w:tabs>
                <w:tab w:val="center" w:pos="2462"/>
              </w:tabs>
            </w:pPr>
            <w:r>
              <w:t>Start Date:</w:t>
            </w:r>
            <w:r>
              <w:tab/>
              <w:t xml:space="preserv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1" w:type="pct"/>
            <w:gridSpan w:val="2"/>
          </w:tcPr>
          <w:p w14:paraId="09600E87" w14:textId="46193334" w:rsidR="001D503D" w:rsidRDefault="001D503D" w:rsidP="001D503D">
            <w:r>
              <w:fldChar w:fldCharType="begin">
                <w:ffData>
                  <w:name w:val="Check3"/>
                  <w:enabled/>
                  <w:calcOnExit w:val="0"/>
                  <w:checkBox>
                    <w:sizeAuto/>
                    <w:default w:val="0"/>
                  </w:checkBox>
                </w:ffData>
              </w:fldChar>
            </w:r>
            <w:bookmarkStart w:id="2" w:name="Check3"/>
            <w:r>
              <w:instrText xml:space="preserve"> FORMCHECKBOX </w:instrText>
            </w:r>
            <w:r w:rsidR="009D7B11">
              <w:fldChar w:fldCharType="separate"/>
            </w:r>
            <w:r>
              <w:fldChar w:fldCharType="end"/>
            </w:r>
            <w:bookmarkEnd w:id="2"/>
            <w:r>
              <w:t xml:space="preserve"> </w:t>
            </w:r>
            <w:r w:rsidR="009F70C2">
              <w:t xml:space="preserve">     </w:t>
            </w:r>
            <w:r w:rsidR="009F70C2">
              <w:rPr>
                <w:u w:val="single"/>
              </w:rPr>
              <w:t>Amendment to an Existing Purchase O</w:t>
            </w:r>
            <w:r w:rsidRPr="009F70C2">
              <w:rPr>
                <w:u w:val="single"/>
              </w:rPr>
              <w:t>rder</w:t>
            </w:r>
          </w:p>
          <w:p w14:paraId="7697D5F0" w14:textId="77777777" w:rsidR="006565AA" w:rsidRDefault="006565AA" w:rsidP="006565AA">
            <w:pPr>
              <w:tabs>
                <w:tab w:val="center" w:pos="2464"/>
              </w:tabs>
            </w:pPr>
          </w:p>
          <w:p w14:paraId="1C86F1BC" w14:textId="3ABBB5B8" w:rsidR="006565AA" w:rsidRDefault="009F70C2" w:rsidP="006565AA">
            <w:pPr>
              <w:tabs>
                <w:tab w:val="center" w:pos="2464"/>
              </w:tabs>
            </w:pPr>
            <w:r>
              <w:t>Existing PO</w:t>
            </w:r>
            <w:r w:rsidR="006565AA">
              <w:t xml:space="preserve"> #</w:t>
            </w:r>
            <w:r w:rsidR="006565AA">
              <w:tab/>
              <w:t xml:space="preserve">                   </w:t>
            </w:r>
            <w:r w:rsidR="006565AA">
              <w:fldChar w:fldCharType="begin">
                <w:ffData>
                  <w:name w:val="Text5"/>
                  <w:enabled/>
                  <w:calcOnExit w:val="0"/>
                  <w:textInput/>
                </w:ffData>
              </w:fldChar>
            </w:r>
            <w:r w:rsidR="006565AA">
              <w:instrText xml:space="preserve"> FORMTEXT </w:instrText>
            </w:r>
            <w:r w:rsidR="006565AA">
              <w:fldChar w:fldCharType="separate"/>
            </w:r>
            <w:r w:rsidR="006565AA">
              <w:rPr>
                <w:noProof/>
              </w:rPr>
              <w:t> </w:t>
            </w:r>
            <w:r w:rsidR="006565AA">
              <w:rPr>
                <w:noProof/>
              </w:rPr>
              <w:t> </w:t>
            </w:r>
            <w:r w:rsidR="006565AA">
              <w:rPr>
                <w:noProof/>
              </w:rPr>
              <w:t> </w:t>
            </w:r>
            <w:r w:rsidR="006565AA">
              <w:rPr>
                <w:noProof/>
              </w:rPr>
              <w:t> </w:t>
            </w:r>
            <w:r w:rsidR="006565AA">
              <w:rPr>
                <w:noProof/>
              </w:rPr>
              <w:t> </w:t>
            </w:r>
            <w:r w:rsidR="006565AA">
              <w:fldChar w:fldCharType="end"/>
            </w:r>
            <w:r w:rsidR="006565AA">
              <w:t xml:space="preserve">                 </w:t>
            </w:r>
          </w:p>
          <w:p w14:paraId="6E7F17F8" w14:textId="33173632" w:rsidR="006565AA" w:rsidRDefault="006565AA" w:rsidP="001D503D"/>
        </w:tc>
      </w:tr>
      <w:tr w:rsidR="000323D3" w14:paraId="7CFD4CBE" w14:textId="77777777" w:rsidTr="001D503D">
        <w:trPr>
          <w:trHeight w:val="368"/>
        </w:trPr>
        <w:tc>
          <w:tcPr>
            <w:tcW w:w="1316" w:type="pct"/>
          </w:tcPr>
          <w:p w14:paraId="55083E6E" w14:textId="7ED19398" w:rsidR="000830D1" w:rsidRDefault="000238E9" w:rsidP="001D503D">
            <w:bookmarkStart w:id="3" w:name="Text1"/>
            <w:r>
              <w:t xml:space="preserve">End </w:t>
            </w:r>
            <w:r w:rsidR="000830D1">
              <w:t>Date</w:t>
            </w:r>
            <w:r>
              <w:t xml:space="preserve"> (for framework order only</w:t>
            </w:r>
            <w:r w:rsidR="00D4763E">
              <w:t>)</w:t>
            </w:r>
            <w:r w:rsidR="000830D1">
              <w:t>:</w:t>
            </w:r>
          </w:p>
        </w:tc>
        <w:bookmarkEnd w:id="3"/>
        <w:tc>
          <w:tcPr>
            <w:tcW w:w="1183" w:type="pct"/>
          </w:tcPr>
          <w:p w14:paraId="384FE0F9" w14:textId="77777777" w:rsidR="000830D1" w:rsidRDefault="008C4F9B" w:rsidP="001D503D">
            <w:r>
              <w:fldChar w:fldCharType="begin">
                <w:ffData>
                  <w:name w:val="Text9"/>
                  <w:enabled/>
                  <w:calcOnExit w:val="0"/>
                  <w:textInput/>
                </w:ffData>
              </w:fldChar>
            </w:r>
            <w:bookmarkStart w:id="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319" w:type="pct"/>
          </w:tcPr>
          <w:p w14:paraId="6B767038" w14:textId="77777777" w:rsidR="000830D1" w:rsidRDefault="00CD12F7" w:rsidP="001D503D">
            <w:r>
              <w:t xml:space="preserve">Amendment </w:t>
            </w:r>
            <w:r w:rsidR="000830D1">
              <w:t>Start Date:</w:t>
            </w:r>
          </w:p>
        </w:tc>
        <w:tc>
          <w:tcPr>
            <w:tcW w:w="1182" w:type="pct"/>
          </w:tcPr>
          <w:p w14:paraId="39BC044A" w14:textId="77777777" w:rsidR="000830D1" w:rsidRDefault="0055179A" w:rsidP="001D503D">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011978" w14:paraId="1F72CE5D" w14:textId="77777777" w:rsidTr="001D503D">
        <w:trPr>
          <w:trHeight w:val="359"/>
        </w:trPr>
        <w:tc>
          <w:tcPr>
            <w:tcW w:w="1316" w:type="pct"/>
          </w:tcPr>
          <w:p w14:paraId="1C760844" w14:textId="77777777" w:rsidR="000830D1" w:rsidRDefault="000830D1" w:rsidP="001D503D"/>
        </w:tc>
        <w:tc>
          <w:tcPr>
            <w:tcW w:w="1183" w:type="pct"/>
          </w:tcPr>
          <w:p w14:paraId="7727DA43" w14:textId="77777777" w:rsidR="000830D1" w:rsidRDefault="000830D1" w:rsidP="001D503D"/>
        </w:tc>
        <w:tc>
          <w:tcPr>
            <w:tcW w:w="1319" w:type="pct"/>
          </w:tcPr>
          <w:p w14:paraId="4EED3A12" w14:textId="07BDA846" w:rsidR="000830D1" w:rsidRDefault="00D4763E" w:rsidP="00D4763E">
            <w:r>
              <w:t xml:space="preserve">Amendment End Date: </w:t>
            </w:r>
          </w:p>
        </w:tc>
        <w:tc>
          <w:tcPr>
            <w:tcW w:w="1182" w:type="pct"/>
          </w:tcPr>
          <w:p w14:paraId="7DD99695" w14:textId="75EE602D" w:rsidR="000830D1" w:rsidRDefault="00D4763E" w:rsidP="001D503D">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23D3" w14:paraId="67FAEE64" w14:textId="77777777" w:rsidTr="001D503D">
        <w:tc>
          <w:tcPr>
            <w:tcW w:w="1316" w:type="pct"/>
          </w:tcPr>
          <w:p w14:paraId="12637F8F" w14:textId="5341E163" w:rsidR="000830D1" w:rsidRDefault="000238E9" w:rsidP="001D503D">
            <w:r>
              <w:t xml:space="preserve">Original </w:t>
            </w:r>
            <w:r w:rsidR="00C247DA">
              <w:t xml:space="preserve">$ </w:t>
            </w:r>
            <w:r>
              <w:t>Amount:</w:t>
            </w:r>
            <w:r w:rsidR="000830D1">
              <w:t xml:space="preserve"> </w:t>
            </w:r>
          </w:p>
        </w:tc>
        <w:tc>
          <w:tcPr>
            <w:tcW w:w="1183" w:type="pct"/>
          </w:tcPr>
          <w:p w14:paraId="0E214627" w14:textId="77777777" w:rsidR="000830D1" w:rsidRDefault="0055179A" w:rsidP="001D503D">
            <w:r>
              <w:fldChar w:fldCharType="begin">
                <w:ffData>
                  <w:name w:val="Text2"/>
                  <w:enabled/>
                  <w:calcOnExit w:val="0"/>
                  <w:textInput/>
                </w:ffData>
              </w:fldChar>
            </w:r>
            <w:bookmarkStart w:id="6"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319" w:type="pct"/>
          </w:tcPr>
          <w:p w14:paraId="3B18F40F" w14:textId="77777777" w:rsidR="008D1BCB" w:rsidRDefault="008D1BCB" w:rsidP="001D503D">
            <w:pPr>
              <w:tabs>
                <w:tab w:val="left" w:pos="145"/>
                <w:tab w:val="right" w:pos="2497"/>
              </w:tabs>
            </w:pPr>
          </w:p>
          <w:p w14:paraId="2D8CF84C" w14:textId="01126E2A" w:rsidR="000830D1" w:rsidRDefault="00CD12F7" w:rsidP="001D503D">
            <w:pPr>
              <w:tabs>
                <w:tab w:val="left" w:pos="145"/>
                <w:tab w:val="right" w:pos="2497"/>
              </w:tabs>
            </w:pPr>
            <w:r>
              <w:t xml:space="preserve">Amendment </w:t>
            </w:r>
            <w:r w:rsidR="00FB5ACD">
              <w:t>Amount:</w:t>
            </w:r>
            <w:r w:rsidR="000830D1">
              <w:t xml:space="preserve"> </w:t>
            </w:r>
          </w:p>
        </w:tc>
        <w:tc>
          <w:tcPr>
            <w:tcW w:w="1182" w:type="pct"/>
          </w:tcPr>
          <w:p w14:paraId="141E42F2" w14:textId="6778822A" w:rsidR="008D1BCB" w:rsidRDefault="008D1BCB" w:rsidP="001D503D"/>
          <w:p w14:paraId="152673EE" w14:textId="5CB2B788" w:rsidR="000830D1" w:rsidRPr="008D1BCB" w:rsidRDefault="008D1BCB" w:rsidP="008D1BCB">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23D3" w14:paraId="0FF06A54" w14:textId="77777777" w:rsidTr="001D503D">
        <w:trPr>
          <w:trHeight w:val="323"/>
        </w:trPr>
        <w:tc>
          <w:tcPr>
            <w:tcW w:w="1316" w:type="pct"/>
          </w:tcPr>
          <w:p w14:paraId="2098602D" w14:textId="77777777" w:rsidR="000830D1" w:rsidRDefault="000830D1" w:rsidP="001D503D"/>
        </w:tc>
        <w:tc>
          <w:tcPr>
            <w:tcW w:w="1183" w:type="pct"/>
          </w:tcPr>
          <w:p w14:paraId="10AE5CC4" w14:textId="77777777" w:rsidR="000830D1" w:rsidRDefault="000830D1" w:rsidP="001D503D"/>
        </w:tc>
        <w:tc>
          <w:tcPr>
            <w:tcW w:w="1319" w:type="pct"/>
          </w:tcPr>
          <w:p w14:paraId="0C298A72" w14:textId="77777777" w:rsidR="000830D1" w:rsidRDefault="000830D1" w:rsidP="001D503D"/>
        </w:tc>
        <w:tc>
          <w:tcPr>
            <w:tcW w:w="1182" w:type="pct"/>
          </w:tcPr>
          <w:p w14:paraId="30B0F694" w14:textId="77777777" w:rsidR="000830D1" w:rsidRDefault="000830D1" w:rsidP="001D503D"/>
        </w:tc>
      </w:tr>
      <w:tr w:rsidR="000323D3" w14:paraId="650C509B" w14:textId="77777777" w:rsidTr="001D503D">
        <w:trPr>
          <w:trHeight w:val="305"/>
        </w:trPr>
        <w:tc>
          <w:tcPr>
            <w:tcW w:w="1316" w:type="pct"/>
          </w:tcPr>
          <w:p w14:paraId="152BD4D6" w14:textId="5D1AC8E8" w:rsidR="000830D1" w:rsidRDefault="000830D1" w:rsidP="001D503D"/>
        </w:tc>
        <w:tc>
          <w:tcPr>
            <w:tcW w:w="1183" w:type="pct"/>
          </w:tcPr>
          <w:p w14:paraId="4D90D1AF" w14:textId="679A5807" w:rsidR="000830D1" w:rsidRDefault="000830D1" w:rsidP="001D503D"/>
        </w:tc>
        <w:tc>
          <w:tcPr>
            <w:tcW w:w="1319" w:type="pct"/>
          </w:tcPr>
          <w:p w14:paraId="47C90C67" w14:textId="3C22FC0C" w:rsidR="000830D1" w:rsidRDefault="00C247DA" w:rsidP="001D503D">
            <w:r>
              <w:t>Total $ Amount with ALL Amendments:</w:t>
            </w:r>
          </w:p>
        </w:tc>
        <w:tc>
          <w:tcPr>
            <w:tcW w:w="1182" w:type="pct"/>
          </w:tcPr>
          <w:p w14:paraId="06ED9F7E" w14:textId="77777777" w:rsidR="000830D1" w:rsidRDefault="0055179A" w:rsidP="001D503D">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0323D3" w14:paraId="5D5FBF8A" w14:textId="77777777" w:rsidTr="001D503D">
        <w:trPr>
          <w:trHeight w:hRule="exact" w:val="252"/>
        </w:trPr>
        <w:tc>
          <w:tcPr>
            <w:tcW w:w="1316" w:type="pct"/>
          </w:tcPr>
          <w:p w14:paraId="247D2E1D" w14:textId="77777777" w:rsidR="000830D1" w:rsidRDefault="000830D1" w:rsidP="001D503D"/>
        </w:tc>
        <w:tc>
          <w:tcPr>
            <w:tcW w:w="1183" w:type="pct"/>
          </w:tcPr>
          <w:p w14:paraId="715EE646" w14:textId="77777777" w:rsidR="000830D1" w:rsidRDefault="000830D1" w:rsidP="001D503D"/>
        </w:tc>
        <w:tc>
          <w:tcPr>
            <w:tcW w:w="1319" w:type="pct"/>
          </w:tcPr>
          <w:p w14:paraId="60B5002B" w14:textId="77777777" w:rsidR="000830D1" w:rsidRDefault="000830D1" w:rsidP="001D503D">
            <w:pPr>
              <w:jc w:val="right"/>
            </w:pPr>
          </w:p>
        </w:tc>
        <w:tc>
          <w:tcPr>
            <w:tcW w:w="1182" w:type="pct"/>
          </w:tcPr>
          <w:p w14:paraId="1AD44B76" w14:textId="77777777" w:rsidR="000830D1" w:rsidRDefault="000830D1" w:rsidP="001D503D"/>
        </w:tc>
      </w:tr>
      <w:tr w:rsidR="00011978" w14:paraId="1FEA31FA" w14:textId="77777777" w:rsidTr="001D503D">
        <w:tc>
          <w:tcPr>
            <w:tcW w:w="1316" w:type="pct"/>
          </w:tcPr>
          <w:p w14:paraId="120247E5" w14:textId="05F754C7" w:rsidR="001D503D" w:rsidRDefault="001D503D" w:rsidP="001D503D"/>
          <w:p w14:paraId="3D43EA86" w14:textId="2D0193FE" w:rsidR="009F70C2" w:rsidRDefault="009F70C2" w:rsidP="009F70C2">
            <w:r>
              <w:t xml:space="preserve">  </w:t>
            </w:r>
          </w:p>
        </w:tc>
        <w:tc>
          <w:tcPr>
            <w:tcW w:w="1183" w:type="pct"/>
          </w:tcPr>
          <w:p w14:paraId="7188E4E7" w14:textId="57344B87" w:rsidR="000323D3" w:rsidRDefault="000323D3" w:rsidP="001D503D"/>
        </w:tc>
        <w:tc>
          <w:tcPr>
            <w:tcW w:w="1319" w:type="pct"/>
          </w:tcPr>
          <w:p w14:paraId="5B847952" w14:textId="04AD7F90" w:rsidR="000323D3" w:rsidRDefault="000323D3" w:rsidP="001D503D"/>
        </w:tc>
        <w:tc>
          <w:tcPr>
            <w:tcW w:w="1182" w:type="pct"/>
          </w:tcPr>
          <w:p w14:paraId="042F26A5" w14:textId="0F036745" w:rsidR="000323D3" w:rsidRDefault="000323D3" w:rsidP="001D503D"/>
        </w:tc>
      </w:tr>
    </w:tbl>
    <w:p w14:paraId="51CD8337" w14:textId="540269EB" w:rsidR="00CD12F7" w:rsidRPr="004324E7" w:rsidRDefault="004324E7" w:rsidP="004324E7">
      <w:pPr>
        <w:rPr>
          <w:i/>
        </w:rPr>
      </w:pPr>
      <w:r w:rsidRPr="004324E7">
        <w:rPr>
          <w:i/>
        </w:rPr>
        <w:t>*Per Fiscal Policy FI0405, i</w:t>
      </w:r>
      <w:r w:rsidR="009F70C2" w:rsidRPr="004324E7">
        <w:rPr>
          <w:i/>
        </w:rPr>
        <w:t xml:space="preserve">f a sponsored project specifically identifies a </w:t>
      </w:r>
      <w:r w:rsidRPr="004324E7">
        <w:rPr>
          <w:i/>
        </w:rPr>
        <w:t>vendor in the grant documents, an NCJ is not required.  Instead you will select “standard order” as the order type and will not fill out this form.  Please attach grant documents to the requisition.</w:t>
      </w:r>
    </w:p>
    <w:p w14:paraId="2BCD9730" w14:textId="77777777" w:rsidR="004324E7" w:rsidRDefault="004324E7" w:rsidP="004324E7"/>
    <w:p w14:paraId="0280822F" w14:textId="28EB8D8B" w:rsidR="00D164C9" w:rsidRDefault="00CD12F7" w:rsidP="001D503D">
      <w:pPr>
        <w:pStyle w:val="NoSpacing"/>
      </w:pPr>
      <w:r>
        <w:t>Explain in detail why the</w:t>
      </w:r>
      <w:r w:rsidR="00A60DDA" w:rsidRPr="00A60DDA">
        <w:t xml:space="preserve"> </w:t>
      </w:r>
      <w:r>
        <w:t xml:space="preserve">University should use Non-Competitive negotiation rather than a competitive process </w:t>
      </w:r>
      <w:r w:rsidR="00D164C9">
        <w:t>–</w:t>
      </w:r>
      <w:r>
        <w:t xml:space="preserve"> </w:t>
      </w:r>
    </w:p>
    <w:p w14:paraId="4685E69D" w14:textId="170EE406" w:rsidR="00CD12F7" w:rsidRDefault="00D164C9" w:rsidP="001D503D">
      <w:pPr>
        <w:pStyle w:val="NoSpacing"/>
      </w:pPr>
      <w:r>
        <w:fldChar w:fldCharType="begin">
          <w:ffData>
            <w:name w:val="Text12"/>
            <w:enabled/>
            <w:calcOnExit w:val="0"/>
            <w:textInput/>
          </w:ffData>
        </w:fldChar>
      </w:r>
      <w:bookmarkStart w:id="8"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rsidR="00A60DDA">
        <w:tab/>
      </w:r>
      <w:r w:rsidR="00A60DDA">
        <w:tab/>
      </w:r>
      <w:r w:rsidR="00A60DDA">
        <w:tab/>
      </w:r>
      <w:r w:rsidR="00A60DDA">
        <w:tab/>
      </w:r>
      <w:r w:rsidR="00A60DDA">
        <w:tab/>
      </w:r>
      <w:r w:rsidR="00A60DDA">
        <w:tab/>
      </w:r>
      <w:r w:rsidR="00A60DDA">
        <w:tab/>
      </w:r>
      <w:r w:rsidR="00A60DDA">
        <w:tab/>
      </w:r>
      <w:r w:rsidR="00A60DDA">
        <w:tab/>
      </w:r>
    </w:p>
    <w:p w14:paraId="19ECEC54" w14:textId="77777777" w:rsidR="00CD12F7" w:rsidRDefault="00CD12F7" w:rsidP="001D503D">
      <w:pPr>
        <w:spacing w:line="480" w:lineRule="auto"/>
      </w:pPr>
    </w:p>
    <w:p w14:paraId="31331D72" w14:textId="77777777" w:rsidR="00CD12F7" w:rsidRDefault="00CD12F7" w:rsidP="001D503D">
      <w:pPr>
        <w:spacing w:line="480" w:lineRule="auto"/>
      </w:pPr>
    </w:p>
    <w:p w14:paraId="10FD6A78" w14:textId="77777777" w:rsidR="00CD12F7" w:rsidRDefault="00CD12F7" w:rsidP="001D503D">
      <w:pPr>
        <w:spacing w:line="480" w:lineRule="auto"/>
      </w:pPr>
    </w:p>
    <w:p w14:paraId="64EA3F14" w14:textId="77777777" w:rsidR="00A60DDA" w:rsidRDefault="00A60DDA" w:rsidP="001D503D">
      <w:pPr>
        <w:spacing w:line="480" w:lineRule="auto"/>
      </w:pPr>
      <w:r>
        <w:t>Approval Notes:</w:t>
      </w:r>
    </w:p>
    <w:p w14:paraId="0982D908" w14:textId="77777777" w:rsidR="00A60DDA" w:rsidRDefault="00CB679B" w:rsidP="001D503D">
      <w:pPr>
        <w:spacing w:line="480" w:lineRule="auto"/>
      </w:pPr>
      <w:r>
        <w:fldChar w:fldCharType="begin">
          <w:ffData>
            <w:name w:val="Text11"/>
            <w:enabled/>
            <w:calcOnExit w:val="0"/>
            <w:textInput/>
          </w:ffData>
        </w:fldChar>
      </w:r>
      <w:bookmarkStart w:id="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7BCCB78F" w14:textId="77777777" w:rsidR="00A60DDA" w:rsidRPr="00A60DDA" w:rsidRDefault="00A60DDA" w:rsidP="001D503D">
      <w:pPr>
        <w:spacing w:line="480" w:lineRule="auto"/>
      </w:pPr>
    </w:p>
    <w:sectPr w:rsidR="00A60DDA" w:rsidRPr="00A60DDA" w:rsidSect="001D503D">
      <w:headerReference w:type="even" r:id="rId7"/>
      <w:headerReference w:type="default" r:id="rId8"/>
      <w:footerReference w:type="even" r:id="rId9"/>
      <w:footerReference w:type="default" r:id="rId10"/>
      <w:headerReference w:type="first" r:id="rId11"/>
      <w:footerReference w:type="first" r:id="rId12"/>
      <w:pgSz w:w="12240" w:h="15840"/>
      <w:pgMar w:top="774" w:right="14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5C527" w14:textId="77777777" w:rsidR="009D7B11" w:rsidRDefault="009D7B11" w:rsidP="00626151">
      <w:r>
        <w:separator/>
      </w:r>
    </w:p>
  </w:endnote>
  <w:endnote w:type="continuationSeparator" w:id="0">
    <w:p w14:paraId="5AA31D58" w14:textId="77777777" w:rsidR="009D7B11" w:rsidRDefault="009D7B11" w:rsidP="00626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F62BA" w14:textId="77777777" w:rsidR="00614233" w:rsidRDefault="006142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AC139" w14:textId="291691E4" w:rsidR="00ED4419" w:rsidRDefault="00ED4419">
    <w:pPr>
      <w:pStyle w:val="Footer"/>
    </w:pPr>
    <w:r>
      <w:t>V</w:t>
    </w:r>
    <w:r w:rsidR="00614233">
      <w:t>ersion 5</w:t>
    </w:r>
    <w:r w:rsidR="00C00EC4">
      <w:t xml:space="preserve"> </w:t>
    </w:r>
    <w:r w:rsidR="00614233">
      <w:t>(07/24/19</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2FFAC" w14:textId="77777777" w:rsidR="00614233" w:rsidRDefault="006142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A478A" w14:textId="77777777" w:rsidR="009D7B11" w:rsidRDefault="009D7B11" w:rsidP="00626151">
      <w:r>
        <w:separator/>
      </w:r>
    </w:p>
  </w:footnote>
  <w:footnote w:type="continuationSeparator" w:id="0">
    <w:p w14:paraId="44467C0D" w14:textId="77777777" w:rsidR="009D7B11" w:rsidRDefault="009D7B11" w:rsidP="00626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21708" w14:textId="77777777" w:rsidR="00614233" w:rsidRDefault="006142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56356" w14:textId="77777777" w:rsidR="00ED4419" w:rsidRDefault="00ED4419">
    <w:pPr>
      <w:pStyle w:val="Header"/>
    </w:pPr>
    <w:r>
      <w:rPr>
        <w:noProof/>
      </w:rPr>
      <w:drawing>
        <wp:inline distT="0" distB="0" distL="0" distR="0" wp14:anchorId="1FCF6071" wp14:editId="71B38286">
          <wp:extent cx="5943600" cy="267335"/>
          <wp:effectExtent l="0" t="0" r="0" b="120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t-wordmark-horizontal-large.eps"/>
                  <pic:cNvPicPr/>
                </pic:nvPicPr>
                <pic:blipFill>
                  <a:blip r:embed="rId1">
                    <a:extLst>
                      <a:ext uri="{28A0092B-C50C-407E-A947-70E740481C1C}">
                        <a14:useLocalDpi xmlns:a14="http://schemas.microsoft.com/office/drawing/2010/main" val="0"/>
                      </a:ext>
                    </a:extLst>
                  </a:blip>
                  <a:stretch>
                    <a:fillRect/>
                  </a:stretch>
                </pic:blipFill>
                <pic:spPr>
                  <a:xfrm>
                    <a:off x="0" y="0"/>
                    <a:ext cx="5943600" cy="26733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9CDB5" w14:textId="77777777" w:rsidR="00614233" w:rsidRDefault="006142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D157B"/>
    <w:multiLevelType w:val="hybridMultilevel"/>
    <w:tmpl w:val="E5BC2374"/>
    <w:lvl w:ilvl="0" w:tplc="CB7006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B0A"/>
    <w:rsid w:val="00003EB9"/>
    <w:rsid w:val="00011978"/>
    <w:rsid w:val="00017F11"/>
    <w:rsid w:val="000238E9"/>
    <w:rsid w:val="000323D3"/>
    <w:rsid w:val="000830D1"/>
    <w:rsid w:val="001031FC"/>
    <w:rsid w:val="00103668"/>
    <w:rsid w:val="001D503D"/>
    <w:rsid w:val="00215503"/>
    <w:rsid w:val="00325B0A"/>
    <w:rsid w:val="003A61BB"/>
    <w:rsid w:val="003B797A"/>
    <w:rsid w:val="004324E7"/>
    <w:rsid w:val="00515183"/>
    <w:rsid w:val="0055179A"/>
    <w:rsid w:val="005C0F2F"/>
    <w:rsid w:val="005E7774"/>
    <w:rsid w:val="00614233"/>
    <w:rsid w:val="00626151"/>
    <w:rsid w:val="00632F37"/>
    <w:rsid w:val="0063728B"/>
    <w:rsid w:val="00655A62"/>
    <w:rsid w:val="006565AA"/>
    <w:rsid w:val="006917B4"/>
    <w:rsid w:val="006F37EC"/>
    <w:rsid w:val="00760DCF"/>
    <w:rsid w:val="007652E0"/>
    <w:rsid w:val="00776D0B"/>
    <w:rsid w:val="007A1707"/>
    <w:rsid w:val="007D7273"/>
    <w:rsid w:val="008120F1"/>
    <w:rsid w:val="008C4F9B"/>
    <w:rsid w:val="008D1BCB"/>
    <w:rsid w:val="00943451"/>
    <w:rsid w:val="00955F0B"/>
    <w:rsid w:val="00974F6C"/>
    <w:rsid w:val="009D5203"/>
    <w:rsid w:val="009D7B11"/>
    <w:rsid w:val="009F2C2E"/>
    <w:rsid w:val="009F70C2"/>
    <w:rsid w:val="00A150CF"/>
    <w:rsid w:val="00A5735B"/>
    <w:rsid w:val="00A60DDA"/>
    <w:rsid w:val="00A7280C"/>
    <w:rsid w:val="00A961B2"/>
    <w:rsid w:val="00B41D2C"/>
    <w:rsid w:val="00BF6198"/>
    <w:rsid w:val="00C00EC4"/>
    <w:rsid w:val="00C01267"/>
    <w:rsid w:val="00C247DA"/>
    <w:rsid w:val="00C651A5"/>
    <w:rsid w:val="00CB679B"/>
    <w:rsid w:val="00CC6BFD"/>
    <w:rsid w:val="00CD12F7"/>
    <w:rsid w:val="00D164C9"/>
    <w:rsid w:val="00D4763E"/>
    <w:rsid w:val="00D5228E"/>
    <w:rsid w:val="00DA33F7"/>
    <w:rsid w:val="00E4055F"/>
    <w:rsid w:val="00E6464C"/>
    <w:rsid w:val="00E7488C"/>
    <w:rsid w:val="00EC1CBF"/>
    <w:rsid w:val="00ED4419"/>
    <w:rsid w:val="00F30537"/>
    <w:rsid w:val="00F801FA"/>
    <w:rsid w:val="00FB5ACD"/>
    <w:rsid w:val="00FD4BA0"/>
    <w:rsid w:val="00FE1B77"/>
    <w:rsid w:val="00FF0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AB62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3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D12F7"/>
  </w:style>
  <w:style w:type="paragraph" w:styleId="Header">
    <w:name w:val="header"/>
    <w:basedOn w:val="Normal"/>
    <w:link w:val="HeaderChar"/>
    <w:uiPriority w:val="99"/>
    <w:unhideWhenUsed/>
    <w:rsid w:val="00626151"/>
    <w:pPr>
      <w:tabs>
        <w:tab w:val="center" w:pos="4680"/>
        <w:tab w:val="right" w:pos="9360"/>
      </w:tabs>
    </w:pPr>
  </w:style>
  <w:style w:type="character" w:customStyle="1" w:styleId="HeaderChar">
    <w:name w:val="Header Char"/>
    <w:basedOn w:val="DefaultParagraphFont"/>
    <w:link w:val="Header"/>
    <w:uiPriority w:val="99"/>
    <w:rsid w:val="00626151"/>
  </w:style>
  <w:style w:type="paragraph" w:styleId="Footer">
    <w:name w:val="footer"/>
    <w:basedOn w:val="Normal"/>
    <w:link w:val="FooterChar"/>
    <w:uiPriority w:val="99"/>
    <w:unhideWhenUsed/>
    <w:rsid w:val="00626151"/>
    <w:pPr>
      <w:tabs>
        <w:tab w:val="center" w:pos="4680"/>
        <w:tab w:val="right" w:pos="9360"/>
      </w:tabs>
    </w:pPr>
  </w:style>
  <w:style w:type="character" w:customStyle="1" w:styleId="FooterChar">
    <w:name w:val="Footer Char"/>
    <w:basedOn w:val="DefaultParagraphFont"/>
    <w:link w:val="Footer"/>
    <w:uiPriority w:val="99"/>
    <w:rsid w:val="00626151"/>
  </w:style>
  <w:style w:type="character" w:customStyle="1" w:styleId="apple-converted-space">
    <w:name w:val="apple-converted-space"/>
    <w:basedOn w:val="DefaultParagraphFont"/>
    <w:rsid w:val="00A7280C"/>
  </w:style>
  <w:style w:type="paragraph" w:styleId="ListParagraph">
    <w:name w:val="List Paragraph"/>
    <w:basedOn w:val="Normal"/>
    <w:uiPriority w:val="34"/>
    <w:qFormat/>
    <w:rsid w:val="009F7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64550">
      <w:bodyDiv w:val="1"/>
      <w:marLeft w:val="0"/>
      <w:marRight w:val="0"/>
      <w:marTop w:val="0"/>
      <w:marBottom w:val="0"/>
      <w:divBdr>
        <w:top w:val="none" w:sz="0" w:space="0" w:color="auto"/>
        <w:left w:val="none" w:sz="0" w:space="0" w:color="auto"/>
        <w:bottom w:val="none" w:sz="0" w:space="0" w:color="auto"/>
        <w:right w:val="none" w:sz="0" w:space="0" w:color="auto"/>
      </w:divBdr>
    </w:div>
    <w:div w:id="1246040102">
      <w:bodyDiv w:val="1"/>
      <w:marLeft w:val="0"/>
      <w:marRight w:val="0"/>
      <w:marTop w:val="0"/>
      <w:marBottom w:val="0"/>
      <w:divBdr>
        <w:top w:val="none" w:sz="0" w:space="0" w:color="auto"/>
        <w:left w:val="none" w:sz="0" w:space="0" w:color="auto"/>
        <w:bottom w:val="none" w:sz="0" w:space="0" w:color="auto"/>
        <w:right w:val="none" w:sz="0" w:space="0" w:color="auto"/>
      </w:divBdr>
    </w:div>
    <w:div w:id="17465358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Billy J</dc:creator>
  <cp:keywords/>
  <dc:description/>
  <cp:lastModifiedBy>Roberts, Billy J (BJ)</cp:lastModifiedBy>
  <cp:revision>2</cp:revision>
  <dcterms:created xsi:type="dcterms:W3CDTF">2019-07-24T20:37:00Z</dcterms:created>
  <dcterms:modified xsi:type="dcterms:W3CDTF">2019-07-24T20:37:00Z</dcterms:modified>
</cp:coreProperties>
</file>