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C908" w14:textId="32A75E5E" w:rsidR="00E21266" w:rsidRDefault="003C053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2EC979" wp14:editId="51B89E8D">
                <wp:simplePos x="0" y="0"/>
                <wp:positionH relativeFrom="page">
                  <wp:posOffset>895985</wp:posOffset>
                </wp:positionH>
                <wp:positionV relativeFrom="paragraph">
                  <wp:posOffset>339725</wp:posOffset>
                </wp:positionV>
                <wp:extent cx="5980430" cy="6350"/>
                <wp:effectExtent l="0" t="0" r="0" b="0"/>
                <wp:wrapTopAndBottom/>
                <wp:docPr id="186972950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5858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FB06" id="Rectangle 36" o:spid="_x0000_s1026" style="position:absolute;margin-left:70.55pt;margin-top:26.75pt;width:470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" fillcolor="#585857" stroked="f">
                <w10:wrap type="topAndBottom" anchorx="page"/>
              </v:rect>
            </w:pict>
          </mc:Fallback>
        </mc:AlternateContent>
      </w:r>
      <w:r w:rsidR="006C05EA">
        <w:rPr>
          <w:sz w:val="32"/>
        </w:rPr>
        <w:t xml:space="preserve">      </w:t>
      </w:r>
      <w:r w:rsidR="00DD4C95">
        <w:rPr>
          <w:sz w:val="32"/>
        </w:rPr>
        <w:t>I</w:t>
      </w:r>
      <w:r w:rsidR="00DD4C95">
        <w:t xml:space="preserve">NFORMATION </w:t>
      </w:r>
      <w:r w:rsidR="00DD4C95">
        <w:rPr>
          <w:sz w:val="32"/>
        </w:rPr>
        <w:t>A</w:t>
      </w:r>
      <w:r w:rsidR="00DD4C95">
        <w:t xml:space="preserve">CCESS AND </w:t>
      </w:r>
      <w:r w:rsidR="00DD4C95">
        <w:rPr>
          <w:sz w:val="32"/>
        </w:rPr>
        <w:t>P</w:t>
      </w:r>
      <w:r w:rsidR="00DD4C95">
        <w:t>ROTECTION</w:t>
      </w:r>
      <w:r w:rsidR="00E40339">
        <w:t xml:space="preserve"> </w:t>
      </w:r>
      <w:r w:rsidR="00DD4C95">
        <w:rPr>
          <w:sz w:val="32"/>
        </w:rPr>
        <w:t>Q</w:t>
      </w:r>
      <w:r w:rsidR="00DD4C95">
        <w:t>UESTIONNAIRE</w:t>
      </w:r>
    </w:p>
    <w:p w14:paraId="052EC909" w14:textId="30763C49" w:rsidR="00E21266" w:rsidRDefault="00DD4C95">
      <w:pPr>
        <w:pStyle w:val="BodyText"/>
        <w:spacing w:before="16" w:line="259" w:lineRule="auto"/>
        <w:ind w:left="162" w:right="691"/>
        <w:rPr>
          <w:b/>
        </w:rPr>
      </w:pPr>
      <w:r>
        <w:t xml:space="preserve">The purpose of this questionnaire is to help identify if an application or service involves private or confidential </w:t>
      </w:r>
      <w:r w:rsidR="001157CF">
        <w:t>data or</w:t>
      </w:r>
      <w:r>
        <w:t xml:space="preserve"> performs a critical function for the institution which could negatively impact business operations. The Information Access and Protection Questionnaire is used when a new application/service is planned or expected, or when a significant change to an existing application/service is expected. This questionnaire should be completed by the business unit with primary responsibilities for the application/service, and </w:t>
      </w:r>
      <w:r>
        <w:rPr>
          <w:b/>
          <w:u w:val="single"/>
        </w:rPr>
        <w:t>a copy of this completed and sign</w:t>
      </w:r>
      <w:r w:rsidR="00953A46">
        <w:rPr>
          <w:b/>
          <w:u w:val="single"/>
        </w:rPr>
        <w:t>ed</w:t>
      </w:r>
      <w:r>
        <w:rPr>
          <w:b/>
        </w:rPr>
        <w:t xml:space="preserve"> </w:t>
      </w:r>
      <w:r>
        <w:rPr>
          <w:b/>
          <w:u w:val="single"/>
        </w:rPr>
        <w:t xml:space="preserve">questionnaire should be retained by both the business unit and </w:t>
      </w:r>
      <w:r w:rsidR="00F21C1D">
        <w:rPr>
          <w:b/>
          <w:u w:val="single"/>
        </w:rPr>
        <w:t xml:space="preserve">the </w:t>
      </w:r>
      <w:r w:rsidR="000C74DB">
        <w:rPr>
          <w:b/>
          <w:u w:val="single"/>
        </w:rPr>
        <w:t>Information Security Office</w:t>
      </w:r>
      <w:r>
        <w:rPr>
          <w:b/>
        </w:rPr>
        <w:t>.</w:t>
      </w:r>
    </w:p>
    <w:p w14:paraId="052EC90A" w14:textId="6947C145" w:rsidR="00E21266" w:rsidRDefault="003C0537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52EC97A" wp14:editId="7A8F5F4B">
                <wp:simplePos x="0" y="0"/>
                <wp:positionH relativeFrom="page">
                  <wp:posOffset>877570</wp:posOffset>
                </wp:positionH>
                <wp:positionV relativeFrom="paragraph">
                  <wp:posOffset>102870</wp:posOffset>
                </wp:positionV>
                <wp:extent cx="5943600" cy="18415"/>
                <wp:effectExtent l="0" t="0" r="0" b="0"/>
                <wp:wrapTopAndBottom/>
                <wp:docPr id="1948016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040B" id="Rectangle 35" o:spid="_x0000_s1026" style="position:absolute;margin-left:69.1pt;margin-top:8.1pt;width:468pt;height:1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" fillcolor="#a0a0a0" stroked="f">
                <w10:wrap type="topAndBottom" anchorx="page"/>
              </v:rect>
            </w:pict>
          </mc:Fallback>
        </mc:AlternateContent>
      </w:r>
    </w:p>
    <w:p w14:paraId="052EC90B" w14:textId="77777777" w:rsidR="00E21266" w:rsidRDefault="00E21266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025"/>
      </w:tblGrid>
      <w:tr w:rsidR="00E21266" w14:paraId="052EC90E" w14:textId="77777777" w:rsidTr="7FABC176">
        <w:trPr>
          <w:trHeight w:val="592"/>
        </w:trPr>
        <w:tc>
          <w:tcPr>
            <w:tcW w:w="3327" w:type="dxa"/>
          </w:tcPr>
          <w:p w14:paraId="052EC90C" w14:textId="77777777" w:rsidR="00E21266" w:rsidRDefault="00DD4C95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u w:val="single"/>
              </w:rPr>
              <w:t>User Completing Questionnaire:</w:t>
            </w:r>
          </w:p>
        </w:tc>
        <w:tc>
          <w:tcPr>
            <w:tcW w:w="6025" w:type="dxa"/>
          </w:tcPr>
          <w:p w14:paraId="052EC90D" w14:textId="1E7BCDB3" w:rsidR="00E21266" w:rsidRDefault="00E2126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21266" w14:paraId="052EC911" w14:textId="77777777" w:rsidTr="7FABC176">
        <w:trPr>
          <w:trHeight w:val="592"/>
        </w:trPr>
        <w:tc>
          <w:tcPr>
            <w:tcW w:w="3327" w:type="dxa"/>
          </w:tcPr>
          <w:p w14:paraId="052EC90F" w14:textId="7B9EAC54" w:rsidR="00E21266" w:rsidRDefault="00DD4C95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Primary Business Process Owner:</w:t>
            </w:r>
          </w:p>
        </w:tc>
        <w:tc>
          <w:tcPr>
            <w:tcW w:w="6025" w:type="dxa"/>
          </w:tcPr>
          <w:p w14:paraId="052EC910" w14:textId="77777777" w:rsidR="00E21266" w:rsidRDefault="00E2126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21266" w14:paraId="052EC914" w14:textId="77777777" w:rsidTr="7FABC176">
        <w:trPr>
          <w:trHeight w:val="592"/>
        </w:trPr>
        <w:tc>
          <w:tcPr>
            <w:tcW w:w="3327" w:type="dxa"/>
          </w:tcPr>
          <w:p w14:paraId="052EC912" w14:textId="2C12698B" w:rsidR="00E21266" w:rsidRDefault="00DD4C95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Primary Contact Person:</w:t>
            </w:r>
          </w:p>
        </w:tc>
        <w:tc>
          <w:tcPr>
            <w:tcW w:w="6025" w:type="dxa"/>
          </w:tcPr>
          <w:p w14:paraId="052EC913" w14:textId="77777777" w:rsidR="00E21266" w:rsidRDefault="00E2126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21266" w14:paraId="052EC917" w14:textId="77777777" w:rsidTr="7FABC176">
        <w:trPr>
          <w:trHeight w:val="647"/>
        </w:trPr>
        <w:tc>
          <w:tcPr>
            <w:tcW w:w="3327" w:type="dxa"/>
          </w:tcPr>
          <w:p w14:paraId="052EC915" w14:textId="77777777" w:rsidR="00E21266" w:rsidRDefault="00DD4C95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Solution Name:</w:t>
            </w:r>
          </w:p>
        </w:tc>
        <w:tc>
          <w:tcPr>
            <w:tcW w:w="6025" w:type="dxa"/>
          </w:tcPr>
          <w:p w14:paraId="052EC916" w14:textId="77777777" w:rsidR="00E21266" w:rsidRDefault="00E2126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21266" w14:paraId="052EC91A" w14:textId="77777777" w:rsidTr="7FABC176">
        <w:trPr>
          <w:trHeight w:val="890"/>
        </w:trPr>
        <w:tc>
          <w:tcPr>
            <w:tcW w:w="3327" w:type="dxa"/>
          </w:tcPr>
          <w:p w14:paraId="052EC918" w14:textId="77777777" w:rsidR="00E21266" w:rsidRDefault="00DD4C95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u w:val="single"/>
              </w:rPr>
              <w:t>Brief Description of Solution:</w:t>
            </w:r>
          </w:p>
        </w:tc>
        <w:tc>
          <w:tcPr>
            <w:tcW w:w="6025" w:type="dxa"/>
          </w:tcPr>
          <w:p w14:paraId="052EC919" w14:textId="77777777" w:rsidR="00E21266" w:rsidRDefault="00E2126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21266" w14:paraId="052EC91E" w14:textId="77777777" w:rsidTr="7FABC176">
        <w:trPr>
          <w:trHeight w:val="717"/>
        </w:trPr>
        <w:tc>
          <w:tcPr>
            <w:tcW w:w="3327" w:type="dxa"/>
          </w:tcPr>
          <w:p w14:paraId="052EC91B" w14:textId="77777777" w:rsidR="00E21266" w:rsidRDefault="00DD4C95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u w:val="single"/>
              </w:rPr>
              <w:t>Type of Solution:</w:t>
            </w:r>
          </w:p>
        </w:tc>
        <w:tc>
          <w:tcPr>
            <w:tcW w:w="6025" w:type="dxa"/>
          </w:tcPr>
          <w:p w14:paraId="052EC91C" w14:textId="45F4B194" w:rsidR="00E21266" w:rsidRDefault="006B13FE">
            <w:pPr>
              <w:pStyle w:val="TableParagraph"/>
              <w:spacing w:before="56"/>
              <w:ind w:left="638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bookmarkEnd w:id="0"/>
            <w:r w:rsidR="00993179">
              <w:t xml:space="preserve"> </w:t>
            </w:r>
            <w:r w:rsidR="00DD4C95">
              <w:t>New Application/Service</w:t>
            </w:r>
          </w:p>
          <w:p w14:paraId="052EC91D" w14:textId="57772BD5" w:rsidR="00E21266" w:rsidRDefault="00993179">
            <w:pPr>
              <w:pStyle w:val="TableParagraph"/>
              <w:spacing w:before="61"/>
              <w:ind w:left="63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DD4C95">
              <w:t>Existing Application/Service (change request)</w:t>
            </w:r>
          </w:p>
        </w:tc>
      </w:tr>
      <w:tr w:rsidR="00AE7C8A" w14:paraId="6FE6B1B5" w14:textId="77777777" w:rsidTr="7FABC176">
        <w:trPr>
          <w:trHeight w:val="717"/>
        </w:trPr>
        <w:tc>
          <w:tcPr>
            <w:tcW w:w="3327" w:type="dxa"/>
          </w:tcPr>
          <w:p w14:paraId="1852D278" w14:textId="3EF33C96" w:rsidR="00AE7C8A" w:rsidRDefault="00AE7C8A">
            <w:pPr>
              <w:pStyle w:val="TableParagraph"/>
              <w:spacing w:before="4"/>
              <w:rPr>
                <w:b/>
                <w:u w:val="single"/>
              </w:rPr>
            </w:pPr>
            <w:r>
              <w:rPr>
                <w:b/>
                <w:u w:val="single"/>
              </w:rPr>
              <w:t>Application Location:</w:t>
            </w:r>
          </w:p>
        </w:tc>
        <w:tc>
          <w:tcPr>
            <w:tcW w:w="6025" w:type="dxa"/>
          </w:tcPr>
          <w:p w14:paraId="6874DEC8" w14:textId="3C0B2113" w:rsidR="00AE7C8A" w:rsidRDefault="00AE7C8A">
            <w:pPr>
              <w:pStyle w:val="TableParagraph"/>
              <w:spacing w:before="56"/>
              <w:ind w:left="63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On-Prem</w:t>
            </w:r>
            <w:r w:rsidR="00D2622C">
              <w:t>ise</w:t>
            </w:r>
            <w:proofErr w:type="gramEnd"/>
            <w:r w:rsidR="00D2622C">
              <w:t xml:space="preserve"> (local)</w:t>
            </w:r>
          </w:p>
          <w:p w14:paraId="3C60FD6A" w14:textId="3B12BF2E" w:rsidR="00AE7C8A" w:rsidRDefault="00AE7C8A">
            <w:pPr>
              <w:pStyle w:val="TableParagraph"/>
              <w:spacing w:before="56"/>
              <w:ind w:left="63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Cloud</w:t>
            </w:r>
            <w:r w:rsidR="00D2622C">
              <w:t xml:space="preserve"> (Software-as-a-Service)</w:t>
            </w:r>
          </w:p>
        </w:tc>
      </w:tr>
    </w:tbl>
    <w:p w14:paraId="052EC91F" w14:textId="77777777" w:rsidR="00E21266" w:rsidRDefault="00E21266">
      <w:pPr>
        <w:pStyle w:val="BodyText"/>
        <w:spacing w:before="3"/>
        <w:rPr>
          <w:b/>
          <w:sz w:val="8"/>
        </w:rPr>
      </w:pPr>
    </w:p>
    <w:p w14:paraId="1FA062C0" w14:textId="10AB91BC" w:rsidR="003304A5" w:rsidRDefault="00DD4C95">
      <w:pPr>
        <w:pStyle w:val="BodyText"/>
        <w:spacing w:before="57"/>
        <w:ind w:left="158" w:right="1011"/>
        <w:rPr>
          <w:rStyle w:val="Hyperlink"/>
          <w:b/>
          <w:highlight w:val="yellow"/>
          <w:u w:val="none"/>
        </w:rPr>
      </w:pPr>
      <w:r w:rsidRPr="004342A5">
        <w:rPr>
          <w:b/>
          <w:bCs/>
          <w:u w:val="single"/>
        </w:rPr>
        <w:t xml:space="preserve">Once completed, please </w:t>
      </w:r>
      <w:proofErr w:type="gramStart"/>
      <w:r w:rsidRPr="004342A5">
        <w:rPr>
          <w:b/>
          <w:bCs/>
          <w:u w:val="single"/>
        </w:rPr>
        <w:t>sign</w:t>
      </w:r>
      <w:proofErr w:type="gramEnd"/>
      <w:r w:rsidRPr="004342A5">
        <w:rPr>
          <w:b/>
          <w:bCs/>
          <w:u w:val="single"/>
        </w:rPr>
        <w:t xml:space="preserve"> and return this questionnaire to</w:t>
      </w:r>
      <w:r w:rsidRPr="004342A5">
        <w:t xml:space="preserve">: </w:t>
      </w:r>
      <w:hyperlink r:id="rId11" w:history="1">
        <w:r w:rsidR="003304A5" w:rsidRPr="004342A5">
          <w:rPr>
            <w:rStyle w:val="Hyperlink"/>
            <w:b/>
            <w:u w:val="none"/>
          </w:rPr>
          <w:t>OIT_security@utk.edu</w:t>
        </w:r>
      </w:hyperlink>
    </w:p>
    <w:p w14:paraId="12D9FBAB" w14:textId="77777777" w:rsidR="004342A5" w:rsidRPr="004342A5" w:rsidRDefault="004342A5">
      <w:pPr>
        <w:pStyle w:val="BodyText"/>
        <w:spacing w:before="57"/>
        <w:ind w:left="158" w:right="1011"/>
        <w:rPr>
          <w:b/>
          <w:highlight w:val="yellow"/>
        </w:rPr>
      </w:pPr>
    </w:p>
    <w:p w14:paraId="052EC922" w14:textId="2FD78FED" w:rsidR="00E21266" w:rsidRDefault="00DD4C95" w:rsidP="003304A5">
      <w:pPr>
        <w:pStyle w:val="BodyText"/>
        <w:spacing w:before="57"/>
        <w:ind w:left="158" w:right="1011"/>
      </w:pPr>
      <w:r>
        <w:t xml:space="preserve">The form will then be reviewed to determine if additional work will be necessary to ensure </w:t>
      </w:r>
      <w:r w:rsidR="008361B5">
        <w:t>compliance</w:t>
      </w:r>
      <w:r w:rsidR="003304A5">
        <w:t xml:space="preserve"> </w:t>
      </w:r>
      <w:r w:rsidR="00AE1F51">
        <w:t>with university IT policies</w:t>
      </w:r>
      <w:r w:rsidR="001D03A2">
        <w:t>/</w:t>
      </w:r>
      <w:r w:rsidR="00AE1F51">
        <w:t>procedures</w:t>
      </w:r>
      <w:r w:rsidR="009B1EF1">
        <w:t>.</w:t>
      </w:r>
    </w:p>
    <w:p w14:paraId="5D31FE43" w14:textId="56657A63" w:rsidR="43D76D21" w:rsidRDefault="43D76D21" w:rsidP="43D76D21">
      <w:pPr>
        <w:pStyle w:val="BodyText"/>
        <w:spacing w:before="5"/>
        <w:ind w:left="160"/>
      </w:pPr>
    </w:p>
    <w:p w14:paraId="57A2AAD2" w14:textId="0155F496" w:rsidR="43D76D21" w:rsidRDefault="43D76D21" w:rsidP="43D76D21">
      <w:pPr>
        <w:pStyle w:val="BodyText"/>
        <w:spacing w:before="5"/>
        <w:ind w:left="160"/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90"/>
      </w:tblGrid>
      <w:tr w:rsidR="43D76D21" w14:paraId="21311F47" w14:textId="77777777" w:rsidTr="43D76D21">
        <w:trPr>
          <w:trHeight w:val="266"/>
        </w:trPr>
        <w:tc>
          <w:tcPr>
            <w:tcW w:w="9390" w:type="dxa"/>
          </w:tcPr>
          <w:p w14:paraId="41C76BDA" w14:textId="6AF391CD" w:rsidR="43D76D21" w:rsidRDefault="43D76D21" w:rsidP="43D76D21">
            <w:pPr>
              <w:pStyle w:val="TableParagraph"/>
              <w:spacing w:before="0" w:line="246" w:lineRule="exact"/>
              <w:rPr>
                <w:b/>
                <w:bCs/>
                <w:u w:val="single"/>
              </w:rPr>
            </w:pPr>
            <w:r w:rsidRPr="43D76D21">
              <w:rPr>
                <w:b/>
                <w:bCs/>
                <w:u w:val="single"/>
              </w:rPr>
              <w:t xml:space="preserve">Section A: </w:t>
            </w:r>
            <w:r w:rsidR="0067638D">
              <w:rPr>
                <w:b/>
                <w:bCs/>
                <w:u w:val="single"/>
              </w:rPr>
              <w:t>Purpose</w:t>
            </w:r>
          </w:p>
        </w:tc>
      </w:tr>
      <w:tr w:rsidR="43D76D21" w14:paraId="14E0D06F" w14:textId="77777777" w:rsidTr="43D76D21">
        <w:trPr>
          <w:trHeight w:val="420"/>
        </w:trPr>
        <w:tc>
          <w:tcPr>
            <w:tcW w:w="9390" w:type="dxa"/>
          </w:tcPr>
          <w:p w14:paraId="302071FC" w14:textId="54EF821F" w:rsidR="155E4499" w:rsidRDefault="155E4499" w:rsidP="43D76D21">
            <w:pPr>
              <w:pStyle w:val="TableParagraph"/>
              <w:spacing w:before="1" w:line="268" w:lineRule="exact"/>
            </w:pPr>
            <w:r>
              <w:t>What</w:t>
            </w:r>
            <w:r w:rsidR="0067638D">
              <w:t xml:space="preserve"> is the purpose/use</w:t>
            </w:r>
            <w:r>
              <w:t xml:space="preserve"> for this product and/or vendor?</w:t>
            </w:r>
          </w:p>
        </w:tc>
      </w:tr>
      <w:tr w:rsidR="43D76D21" w14:paraId="68C66E52" w14:textId="77777777" w:rsidTr="003D456C">
        <w:trPr>
          <w:trHeight w:val="1240"/>
        </w:trPr>
        <w:tc>
          <w:tcPr>
            <w:tcW w:w="9390" w:type="dxa"/>
          </w:tcPr>
          <w:p w14:paraId="3A136D65" w14:textId="6E558418" w:rsidR="6ECE52EF" w:rsidRDefault="6ECE52EF" w:rsidP="43D76D21">
            <w:pPr>
              <w:pStyle w:val="TableParagraph"/>
              <w:rPr>
                <w:b/>
                <w:bCs/>
              </w:rPr>
            </w:pPr>
            <w:r w:rsidRPr="43D76D21">
              <w:rPr>
                <w:b/>
                <w:bCs/>
              </w:rPr>
              <w:t>Answer:</w:t>
            </w:r>
          </w:p>
          <w:p w14:paraId="408B0520" w14:textId="5859054D" w:rsidR="43D76D21" w:rsidRDefault="43D76D21" w:rsidP="43D76D21">
            <w:pPr>
              <w:pStyle w:val="TableParagraph"/>
              <w:rPr>
                <w:b/>
                <w:bCs/>
              </w:rPr>
            </w:pPr>
          </w:p>
        </w:tc>
      </w:tr>
    </w:tbl>
    <w:p w14:paraId="72CB4FFA" w14:textId="4BBCE941" w:rsidR="43D76D21" w:rsidRDefault="43D76D21" w:rsidP="43D76D21">
      <w:pPr>
        <w:pStyle w:val="BodyText"/>
        <w:spacing w:before="5"/>
        <w:ind w:left="160"/>
        <w:sectPr w:rsidR="43D76D21">
          <w:footerReference w:type="default" r:id="rId12"/>
          <w:type w:val="continuous"/>
          <w:pgSz w:w="12240" w:h="15840"/>
          <w:pgMar w:top="1360" w:right="1220" w:bottom="840" w:left="1280" w:header="720" w:footer="654" w:gutter="0"/>
          <w:pgNumType w:start="1"/>
          <w:cols w:space="720"/>
        </w:sectPr>
      </w:pPr>
    </w:p>
    <w:tbl>
      <w:tblPr>
        <w:tblW w:w="991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  <w:gridCol w:w="1818"/>
      </w:tblGrid>
      <w:tr w:rsidR="00E21266" w14:paraId="052EC925" w14:textId="77777777" w:rsidTr="006B13FE">
        <w:trPr>
          <w:trHeight w:val="266"/>
        </w:trPr>
        <w:tc>
          <w:tcPr>
            <w:tcW w:w="8097" w:type="dxa"/>
          </w:tcPr>
          <w:p w14:paraId="052EC923" w14:textId="2E4BA3D2" w:rsidR="00E21266" w:rsidRDefault="00DD4C95" w:rsidP="43D76D21">
            <w:pPr>
              <w:pStyle w:val="TableParagraph"/>
              <w:spacing w:before="0" w:line="246" w:lineRule="exact"/>
              <w:rPr>
                <w:b/>
                <w:bCs/>
              </w:rPr>
            </w:pPr>
            <w:r w:rsidRPr="43D76D21">
              <w:rPr>
                <w:b/>
                <w:bCs/>
                <w:u w:val="single"/>
              </w:rPr>
              <w:lastRenderedPageBreak/>
              <w:t xml:space="preserve">Section </w:t>
            </w:r>
            <w:r w:rsidR="752168FA" w:rsidRPr="43D76D21">
              <w:rPr>
                <w:b/>
                <w:bCs/>
                <w:u w:val="single"/>
              </w:rPr>
              <w:t>B</w:t>
            </w:r>
            <w:r w:rsidRPr="43D76D21">
              <w:rPr>
                <w:b/>
                <w:bCs/>
                <w:u w:val="single"/>
              </w:rPr>
              <w:t>: Information and Access Protection</w:t>
            </w:r>
          </w:p>
        </w:tc>
        <w:tc>
          <w:tcPr>
            <w:tcW w:w="1818" w:type="dxa"/>
          </w:tcPr>
          <w:p w14:paraId="052EC924" w14:textId="77777777" w:rsidR="00E21266" w:rsidRDefault="00DD4C95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  <w:u w:val="single"/>
              </w:rPr>
              <w:t>Answer</w:t>
            </w:r>
          </w:p>
        </w:tc>
      </w:tr>
      <w:tr w:rsidR="00E21266" w14:paraId="052EC929" w14:textId="77777777" w:rsidTr="006B13FE">
        <w:trPr>
          <w:trHeight w:val="806"/>
        </w:trPr>
        <w:tc>
          <w:tcPr>
            <w:tcW w:w="8097" w:type="dxa"/>
          </w:tcPr>
          <w:p w14:paraId="052EC927" w14:textId="5CD986E8" w:rsidR="00E21266" w:rsidRDefault="00DD4C95" w:rsidP="00B80B62">
            <w:pPr>
              <w:pStyle w:val="TableParagraph"/>
              <w:spacing w:before="1" w:line="268" w:lineRule="exact"/>
            </w:pPr>
            <w:r>
              <w:t>Does</w:t>
            </w:r>
            <w:r w:rsidR="00ED4619">
              <w:t>/</w:t>
            </w:r>
            <w:r>
              <w:t>will this solution store</w:t>
            </w:r>
            <w:r w:rsidR="00B80B62">
              <w:t>, process,</w:t>
            </w:r>
            <w:r>
              <w:t xml:space="preserve"> or provide access to Social Security Numbers (SSNs),</w:t>
            </w:r>
            <w:r w:rsidR="00B80B62">
              <w:t xml:space="preserve"> </w:t>
            </w:r>
            <w:r w:rsidR="00A74165">
              <w:t xml:space="preserve">FERPA data, PCI </w:t>
            </w:r>
            <w:r w:rsidR="00FE3058">
              <w:t>data,</w:t>
            </w:r>
            <w:r w:rsidR="00B80B62">
              <w:t xml:space="preserve"> HIPAA data,</w:t>
            </w:r>
            <w:r w:rsidR="00FE3058">
              <w:t xml:space="preserve"> </w:t>
            </w:r>
            <w:r w:rsidR="00612A80">
              <w:t xml:space="preserve">PII </w:t>
            </w:r>
            <w:r w:rsidR="00FE3058">
              <w:t>information</w:t>
            </w:r>
            <w:r w:rsidR="003E007B">
              <w:t>, and/or other Moderate or High</w:t>
            </w:r>
            <w:r w:rsidR="006C70C6">
              <w:t xml:space="preserve"> </w:t>
            </w:r>
            <w:r w:rsidR="00363184">
              <w:t xml:space="preserve">sensitivity </w:t>
            </w:r>
            <w:r w:rsidR="003E007B">
              <w:t>information</w:t>
            </w:r>
            <w:r w:rsidR="00FE3058">
              <w:t>?</w:t>
            </w:r>
            <w:r w:rsidR="00F57237">
              <w:t xml:space="preserve">  </w:t>
            </w:r>
          </w:p>
        </w:tc>
        <w:tc>
          <w:tcPr>
            <w:tcW w:w="1818" w:type="dxa"/>
          </w:tcPr>
          <w:p w14:paraId="052EC928" w14:textId="60B7F1C4" w:rsidR="00E21266" w:rsidRDefault="006B13FE">
            <w:pPr>
              <w:pStyle w:val="TableParagraph"/>
              <w:spacing w:before="104" w:line="292" w:lineRule="auto"/>
              <w:ind w:left="520" w:right="501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Y</w:t>
            </w:r>
            <w:r w:rsidR="00DD4C95">
              <w:t xml:space="preserve">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</w:t>
            </w:r>
            <w:r w:rsidR="00DD4C95">
              <w:t>NO</w:t>
            </w:r>
          </w:p>
        </w:tc>
      </w:tr>
      <w:tr w:rsidR="00E21266" w14:paraId="052EC92B" w14:textId="77777777" w:rsidTr="006B13FE">
        <w:trPr>
          <w:trHeight w:val="806"/>
        </w:trPr>
        <w:tc>
          <w:tcPr>
            <w:tcW w:w="9915" w:type="dxa"/>
            <w:gridSpan w:val="2"/>
          </w:tcPr>
          <w:p w14:paraId="052EC92A" w14:textId="0338E95B" w:rsidR="00E21266" w:rsidRDefault="000E3E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Please explain all information </w:t>
            </w:r>
            <w:r w:rsidR="00522F81">
              <w:rPr>
                <w:b/>
              </w:rPr>
              <w:t xml:space="preserve">stored, processed, or accessed through this system. </w:t>
            </w:r>
          </w:p>
        </w:tc>
      </w:tr>
    </w:tbl>
    <w:p w14:paraId="1A69FA4B" w14:textId="77777777" w:rsidR="00FE3058" w:rsidRDefault="00FE3058">
      <w:pPr>
        <w:pStyle w:val="BodyText"/>
        <w:spacing w:before="56"/>
        <w:ind w:left="160"/>
        <w:jc w:val="both"/>
      </w:pPr>
    </w:p>
    <w:p w14:paraId="052EC962" w14:textId="218FAF94" w:rsidR="00E21266" w:rsidRDefault="00DD4C95">
      <w:pPr>
        <w:pStyle w:val="BodyText"/>
        <w:spacing w:before="56"/>
        <w:ind w:left="160"/>
        <w:jc w:val="both"/>
      </w:pPr>
      <w:r>
        <w:t>Based upon</w:t>
      </w:r>
      <w:r w:rsidR="6D63AF6C">
        <w:t xml:space="preserve"> </w:t>
      </w:r>
      <w:r w:rsidR="003E7C32">
        <w:t xml:space="preserve">definitions for availability </w:t>
      </w:r>
      <w:r w:rsidR="00A53556">
        <w:t>(see below) what is the business impact:</w:t>
      </w:r>
    </w:p>
    <w:p w14:paraId="052EC964" w14:textId="77777777" w:rsidR="00E21266" w:rsidRDefault="00E21266">
      <w:pPr>
        <w:pStyle w:val="BodyText"/>
        <w:spacing w:before="7"/>
        <w:rPr>
          <w:sz w:val="16"/>
        </w:rPr>
      </w:pPr>
    </w:p>
    <w:p w14:paraId="739FB485" w14:textId="77777777" w:rsidR="00FD72D0" w:rsidRPr="005D00ED" w:rsidRDefault="00FD72D0" w:rsidP="00FD72D0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5D00ED">
        <w:t>The potential impact is LOW if the system is offline for 2 weeks or more and it could be expected to have a limited adverse effect on organizational operations, organizational assets, or individuals.</w:t>
      </w:r>
    </w:p>
    <w:p w14:paraId="50DD578A" w14:textId="77777777" w:rsidR="00FD72D0" w:rsidRPr="005D00ED" w:rsidRDefault="00FD72D0" w:rsidP="00FD72D0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5D00ED">
        <w:t>The potential impact is MODERATE if the system is offline for 72 hours to 2 weeks and it could be expected to have a serious adverse effect on organizational operations, organizational assets, or individuals.</w:t>
      </w:r>
    </w:p>
    <w:p w14:paraId="56742179" w14:textId="77777777" w:rsidR="00FD72D0" w:rsidRPr="005D00ED" w:rsidRDefault="00FD72D0" w:rsidP="00FD72D0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5D00ED">
        <w:t>The potential impact is HIGH if the system is offline for 72 hours or less and it could be expected to have a severe or catastrophic adverse effect on organizational operations, organizational assets, or individuals.</w:t>
      </w:r>
    </w:p>
    <w:p w14:paraId="052EC967" w14:textId="77777777" w:rsidR="00E21266" w:rsidRDefault="00E21266">
      <w:pPr>
        <w:pStyle w:val="BodyText"/>
        <w:spacing w:before="2"/>
        <w:rPr>
          <w:sz w:val="13"/>
        </w:rPr>
      </w:pPr>
    </w:p>
    <w:tbl>
      <w:tblPr>
        <w:tblW w:w="1000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2520"/>
      </w:tblGrid>
      <w:tr w:rsidR="00E21266" w14:paraId="052EC96A" w14:textId="77777777" w:rsidTr="00BC1844">
        <w:trPr>
          <w:trHeight w:val="325"/>
        </w:trPr>
        <w:tc>
          <w:tcPr>
            <w:tcW w:w="7485" w:type="dxa"/>
          </w:tcPr>
          <w:p w14:paraId="052EC968" w14:textId="64DDAE86" w:rsidR="00E21266" w:rsidRDefault="00DD4C95" w:rsidP="43D76D21">
            <w:pPr>
              <w:pStyle w:val="TableParagraph"/>
              <w:spacing w:before="47" w:line="259" w:lineRule="exact"/>
              <w:rPr>
                <w:b/>
                <w:bCs/>
              </w:rPr>
            </w:pPr>
            <w:r w:rsidRPr="43D76D21">
              <w:rPr>
                <w:b/>
                <w:bCs/>
                <w:u w:val="single"/>
              </w:rPr>
              <w:t xml:space="preserve">Section </w:t>
            </w:r>
            <w:r w:rsidR="6D512602" w:rsidRPr="43D76D21">
              <w:rPr>
                <w:b/>
                <w:bCs/>
                <w:u w:val="single"/>
              </w:rPr>
              <w:t>C</w:t>
            </w:r>
            <w:r w:rsidRPr="43D76D21">
              <w:rPr>
                <w:b/>
                <w:bCs/>
                <w:u w:val="single"/>
              </w:rPr>
              <w:t>: Business Impact</w:t>
            </w:r>
          </w:p>
        </w:tc>
        <w:tc>
          <w:tcPr>
            <w:tcW w:w="2520" w:type="dxa"/>
          </w:tcPr>
          <w:p w14:paraId="052EC969" w14:textId="77777777" w:rsidR="00E21266" w:rsidRDefault="00DD4C95">
            <w:pPr>
              <w:pStyle w:val="TableParagraph"/>
              <w:spacing w:before="47" w:line="259" w:lineRule="exact"/>
              <w:rPr>
                <w:b/>
              </w:rPr>
            </w:pPr>
            <w:r>
              <w:rPr>
                <w:b/>
              </w:rPr>
              <w:t>Answer:</w:t>
            </w:r>
          </w:p>
        </w:tc>
      </w:tr>
      <w:tr w:rsidR="00E21266" w14:paraId="052EC96D" w14:textId="77777777" w:rsidTr="00BC1844">
        <w:trPr>
          <w:trHeight w:val="717"/>
        </w:trPr>
        <w:tc>
          <w:tcPr>
            <w:tcW w:w="7485" w:type="dxa"/>
          </w:tcPr>
          <w:p w14:paraId="052EC96B" w14:textId="0F58D74E" w:rsidR="00E21266" w:rsidRDefault="00DD4C95">
            <w:pPr>
              <w:pStyle w:val="TableParagraph"/>
              <w:spacing w:before="52" w:line="242" w:lineRule="auto"/>
              <w:ind w:right="481"/>
            </w:pPr>
            <w:r>
              <w:t>Based upon the definitions above,</w:t>
            </w:r>
            <w:r w:rsidR="00126BAA">
              <w:t xml:space="preserve"> what is the </w:t>
            </w:r>
            <w:r>
              <w:t xml:space="preserve">Business </w:t>
            </w:r>
            <w:r w:rsidR="00126BAA">
              <w:t>Impact</w:t>
            </w:r>
            <w:r>
              <w:t>?</w:t>
            </w:r>
          </w:p>
        </w:tc>
        <w:tc>
          <w:tcPr>
            <w:tcW w:w="2520" w:type="dxa"/>
          </w:tcPr>
          <w:p w14:paraId="02DEC827" w14:textId="4683A5BD" w:rsidR="009015FD" w:rsidRDefault="00520D5A" w:rsidP="00520D5A">
            <w:pPr>
              <w:pStyle w:val="TableParagraph"/>
              <w:spacing w:line="328" w:lineRule="exact"/>
              <w:ind w:left="520" w:right="501"/>
            </w:pPr>
            <w:r>
              <w:t xml:space="preserve">   </w:t>
            </w:r>
            <w:r w:rsidR="006B13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3FE">
              <w:instrText xml:space="preserve"> FORMCHECKBOX </w:instrText>
            </w:r>
            <w:r w:rsidR="004342A5">
              <w:fldChar w:fldCharType="separate"/>
            </w:r>
            <w:r w:rsidR="006B13FE">
              <w:fldChar w:fldCharType="end"/>
            </w:r>
            <w:r w:rsidR="006B13FE">
              <w:t xml:space="preserve"> </w:t>
            </w:r>
            <w:r w:rsidR="00FD72D0">
              <w:t>Low</w:t>
            </w:r>
          </w:p>
          <w:p w14:paraId="69E4FBA4" w14:textId="56B5432C" w:rsidR="00E21266" w:rsidRDefault="00DD4C95">
            <w:pPr>
              <w:pStyle w:val="TableParagraph"/>
              <w:spacing w:line="328" w:lineRule="exact"/>
              <w:ind w:left="520" w:right="501"/>
              <w:jc w:val="center"/>
            </w:pPr>
            <w:r>
              <w:t xml:space="preserve"> </w:t>
            </w:r>
            <w:r w:rsidR="006B13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3FE">
              <w:instrText xml:space="preserve"> FORMCHECKBOX </w:instrText>
            </w:r>
            <w:r w:rsidR="004342A5">
              <w:fldChar w:fldCharType="separate"/>
            </w:r>
            <w:r w:rsidR="006B13FE">
              <w:fldChar w:fldCharType="end"/>
            </w:r>
            <w:r w:rsidR="009015FD">
              <w:t xml:space="preserve"> Moderate</w:t>
            </w:r>
          </w:p>
          <w:p w14:paraId="052EC96C" w14:textId="18DAD383" w:rsidR="00FD72D0" w:rsidRDefault="00520D5A" w:rsidP="00520D5A">
            <w:pPr>
              <w:pStyle w:val="TableParagraph"/>
              <w:spacing w:line="328" w:lineRule="exact"/>
              <w:ind w:left="520" w:right="501"/>
            </w:pPr>
            <w:r>
              <w:t xml:space="preserve">   </w:t>
            </w:r>
            <w:r w:rsidR="00FD72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2D0">
              <w:instrText xml:space="preserve"> FORMCHECKBOX </w:instrText>
            </w:r>
            <w:r w:rsidR="004342A5">
              <w:fldChar w:fldCharType="separate"/>
            </w:r>
            <w:r w:rsidR="00FD72D0">
              <w:fldChar w:fldCharType="end"/>
            </w:r>
            <w:r w:rsidR="00FD72D0">
              <w:t xml:space="preserve"> </w:t>
            </w:r>
            <w:r w:rsidR="009015FD">
              <w:t>High</w:t>
            </w:r>
          </w:p>
        </w:tc>
      </w:tr>
      <w:tr w:rsidR="00E21266" w14:paraId="052EC96F" w14:textId="77777777" w:rsidTr="006B13FE">
        <w:trPr>
          <w:trHeight w:val="798"/>
        </w:trPr>
        <w:tc>
          <w:tcPr>
            <w:tcW w:w="10005" w:type="dxa"/>
            <w:gridSpan w:val="2"/>
          </w:tcPr>
          <w:p w14:paraId="052EC96E" w14:textId="77777777" w:rsidR="00E21266" w:rsidRDefault="00DD4C95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Please explain:</w:t>
            </w:r>
          </w:p>
        </w:tc>
      </w:tr>
    </w:tbl>
    <w:p w14:paraId="741FC3FA" w14:textId="77777777" w:rsidR="00172609" w:rsidRDefault="00172609">
      <w:pPr>
        <w:pStyle w:val="BodyText"/>
        <w:spacing w:before="52" w:line="259" w:lineRule="auto"/>
        <w:ind w:left="158" w:right="388"/>
        <w:jc w:val="both"/>
      </w:pPr>
    </w:p>
    <w:tbl>
      <w:tblPr>
        <w:tblW w:w="1000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2520"/>
      </w:tblGrid>
      <w:tr w:rsidR="00172609" w14:paraId="07358F8B" w14:textId="77777777">
        <w:trPr>
          <w:trHeight w:val="325"/>
        </w:trPr>
        <w:tc>
          <w:tcPr>
            <w:tcW w:w="7485" w:type="dxa"/>
          </w:tcPr>
          <w:p w14:paraId="4E5A59B5" w14:textId="302AF087" w:rsidR="00172609" w:rsidRDefault="00172609">
            <w:pPr>
              <w:pStyle w:val="TableParagraph"/>
              <w:spacing w:before="47" w:line="259" w:lineRule="exact"/>
              <w:rPr>
                <w:b/>
                <w:bCs/>
              </w:rPr>
            </w:pPr>
            <w:r w:rsidRPr="43D76D21">
              <w:rPr>
                <w:b/>
                <w:bCs/>
                <w:u w:val="single"/>
              </w:rPr>
              <w:t xml:space="preserve">Section </w:t>
            </w:r>
            <w:r w:rsidR="00D86426">
              <w:rPr>
                <w:b/>
                <w:bCs/>
                <w:u w:val="single"/>
              </w:rPr>
              <w:t>D:  University System Interconnections</w:t>
            </w:r>
          </w:p>
        </w:tc>
        <w:tc>
          <w:tcPr>
            <w:tcW w:w="2520" w:type="dxa"/>
          </w:tcPr>
          <w:p w14:paraId="7B304E37" w14:textId="77777777" w:rsidR="00172609" w:rsidRDefault="00172609">
            <w:pPr>
              <w:pStyle w:val="TableParagraph"/>
              <w:spacing w:before="47" w:line="259" w:lineRule="exact"/>
              <w:rPr>
                <w:b/>
              </w:rPr>
            </w:pPr>
            <w:r>
              <w:rPr>
                <w:b/>
              </w:rPr>
              <w:t>Answer:</w:t>
            </w:r>
          </w:p>
        </w:tc>
      </w:tr>
      <w:tr w:rsidR="00172609" w14:paraId="07974BB1" w14:textId="77777777">
        <w:trPr>
          <w:trHeight w:val="717"/>
        </w:trPr>
        <w:tc>
          <w:tcPr>
            <w:tcW w:w="7485" w:type="dxa"/>
          </w:tcPr>
          <w:p w14:paraId="2CD068D7" w14:textId="7403212E" w:rsidR="00172609" w:rsidRDefault="00D86426">
            <w:pPr>
              <w:pStyle w:val="TableParagraph"/>
              <w:spacing w:before="52" w:line="242" w:lineRule="auto"/>
              <w:ind w:right="481"/>
            </w:pPr>
            <w:r>
              <w:t xml:space="preserve">Does this </w:t>
            </w:r>
            <w:r w:rsidR="0098538D">
              <w:t>so</w:t>
            </w:r>
            <w:r w:rsidR="00BC7810">
              <w:t xml:space="preserve">ftware need to connect to any university systems or computers? </w:t>
            </w:r>
            <w:proofErr w:type="gramStart"/>
            <w:r w:rsidR="00BC7810">
              <w:t>i.e.</w:t>
            </w:r>
            <w:proofErr w:type="gramEnd"/>
            <w:r w:rsidR="00BC7810">
              <w:t xml:space="preserve"> DASH, IRIS, Banner, Salesforce, etc.</w:t>
            </w:r>
          </w:p>
        </w:tc>
        <w:tc>
          <w:tcPr>
            <w:tcW w:w="2520" w:type="dxa"/>
          </w:tcPr>
          <w:p w14:paraId="0A809E4A" w14:textId="77777777" w:rsidR="00D86426" w:rsidRDefault="00172609">
            <w:pPr>
              <w:pStyle w:val="TableParagraph"/>
              <w:spacing w:line="328" w:lineRule="exact"/>
              <w:ind w:left="520" w:right="501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YES </w:t>
            </w:r>
          </w:p>
          <w:p w14:paraId="7F695964" w14:textId="47F12E0E" w:rsidR="00172609" w:rsidRDefault="00172609">
            <w:pPr>
              <w:pStyle w:val="TableParagraph"/>
              <w:spacing w:line="328" w:lineRule="exact"/>
              <w:ind w:left="520" w:right="501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2A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72609" w14:paraId="65DB950D" w14:textId="77777777">
        <w:trPr>
          <w:trHeight w:val="798"/>
        </w:trPr>
        <w:tc>
          <w:tcPr>
            <w:tcW w:w="10005" w:type="dxa"/>
            <w:gridSpan w:val="2"/>
          </w:tcPr>
          <w:p w14:paraId="523F6A3D" w14:textId="46D6C777" w:rsidR="00172609" w:rsidRDefault="001274CB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If yes - p</w:t>
            </w:r>
            <w:r w:rsidR="00172609">
              <w:rPr>
                <w:b/>
              </w:rPr>
              <w:t>lease explain:</w:t>
            </w:r>
          </w:p>
        </w:tc>
      </w:tr>
    </w:tbl>
    <w:p w14:paraId="15AC5CAC" w14:textId="77777777" w:rsidR="00172609" w:rsidRDefault="00172609">
      <w:pPr>
        <w:pStyle w:val="BodyText"/>
        <w:spacing w:before="52" w:line="259" w:lineRule="auto"/>
        <w:ind w:left="158" w:right="388"/>
        <w:jc w:val="both"/>
      </w:pPr>
    </w:p>
    <w:p w14:paraId="052EC970" w14:textId="0BF34BF0" w:rsidR="00E21266" w:rsidRDefault="00DD4C95" w:rsidP="00484C92">
      <w:pPr>
        <w:pStyle w:val="BodyText"/>
        <w:spacing w:before="52" w:line="259" w:lineRule="auto"/>
        <w:ind w:right="388"/>
        <w:jc w:val="both"/>
      </w:pPr>
      <w:proofErr w:type="gramStart"/>
      <w:r>
        <w:t>The</w:t>
      </w:r>
      <w:r w:rsidR="003304A5">
        <w:t xml:space="preserve"> </w:t>
      </w:r>
      <w:r>
        <w:t>accountability</w:t>
      </w:r>
      <w:proofErr w:type="gramEnd"/>
      <w:r>
        <w:t xml:space="preserve"> for all risk acceptance including </w:t>
      </w:r>
      <w:r w:rsidR="003A12AF">
        <w:t>information technology</w:t>
      </w:r>
      <w:r>
        <w:t xml:space="preserve"> risks is owned by the organizations within </w:t>
      </w:r>
      <w:r w:rsidR="003A12AF">
        <w:t>the University</w:t>
      </w:r>
      <w:r>
        <w:t xml:space="preserve"> that are creating and managing risks in relation to their operations. This document is intended to assist in that process by providing information for U</w:t>
      </w:r>
      <w:r w:rsidR="003A12AF">
        <w:t>niversity</w:t>
      </w:r>
      <w:r>
        <w:t xml:space="preserve"> Business leaders to use in making informed business decisions.</w:t>
      </w:r>
    </w:p>
    <w:p w14:paraId="052EC971" w14:textId="3BC8511E" w:rsidR="00E21266" w:rsidRDefault="00DD4C95" w:rsidP="00330203">
      <w:pPr>
        <w:pStyle w:val="BodyText"/>
        <w:spacing w:before="163" w:line="254" w:lineRule="auto"/>
        <w:ind w:right="1058"/>
      </w:pPr>
      <w:r>
        <w:t xml:space="preserve">By signing this </w:t>
      </w:r>
      <w:r w:rsidR="00D22786">
        <w:t>questionnaire,</w:t>
      </w:r>
      <w:r>
        <w:t xml:space="preserve"> you attest on behalf of your business unit that, to the best of your knowledge, the above answers are complete and accurate.</w:t>
      </w:r>
    </w:p>
    <w:p w14:paraId="052EC972" w14:textId="77777777" w:rsidR="00E21266" w:rsidRDefault="00DD4C95">
      <w:pPr>
        <w:spacing w:before="162"/>
        <w:ind w:left="158"/>
        <w:rPr>
          <w:b/>
        </w:rPr>
      </w:pPr>
      <w:r>
        <w:rPr>
          <w:b/>
          <w:u w:val="single"/>
        </w:rPr>
        <w:t>Acknowledgment by Primary Business Process Owner</w:t>
      </w:r>
    </w:p>
    <w:p w14:paraId="052EC973" w14:textId="77777777" w:rsidR="00E21266" w:rsidRDefault="00E21266">
      <w:pPr>
        <w:pStyle w:val="BodyText"/>
        <w:spacing w:before="5"/>
        <w:rPr>
          <w:b/>
          <w:sz w:val="10"/>
        </w:rPr>
      </w:pPr>
    </w:p>
    <w:p w14:paraId="052EC974" w14:textId="77777777" w:rsidR="00E21266" w:rsidRDefault="00DD4C95">
      <w:pPr>
        <w:pStyle w:val="BodyText"/>
        <w:tabs>
          <w:tab w:val="left" w:pos="5479"/>
        </w:tabs>
        <w:spacing w:before="56"/>
        <w:ind w:left="520"/>
      </w:pP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EC975" w14:textId="77777777" w:rsidR="00E21266" w:rsidRDefault="00E21266">
      <w:pPr>
        <w:pStyle w:val="BodyText"/>
        <w:spacing w:before="2"/>
        <w:rPr>
          <w:sz w:val="10"/>
        </w:rPr>
      </w:pPr>
    </w:p>
    <w:p w14:paraId="052EC976" w14:textId="77777777" w:rsidR="00E21266" w:rsidRDefault="00DD4C95">
      <w:pPr>
        <w:pStyle w:val="BodyText"/>
        <w:tabs>
          <w:tab w:val="left" w:pos="5448"/>
        </w:tabs>
        <w:spacing w:before="56"/>
        <w:ind w:left="520"/>
      </w:pP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EC977" w14:textId="77777777" w:rsidR="00E21266" w:rsidRDefault="00E21266">
      <w:pPr>
        <w:pStyle w:val="BodyText"/>
        <w:spacing w:before="4"/>
        <w:rPr>
          <w:sz w:val="10"/>
        </w:rPr>
      </w:pPr>
    </w:p>
    <w:p w14:paraId="052EC978" w14:textId="77777777" w:rsidR="00E21266" w:rsidRDefault="00DD4C95">
      <w:pPr>
        <w:pStyle w:val="BodyText"/>
        <w:tabs>
          <w:tab w:val="left" w:pos="7224"/>
          <w:tab w:val="left" w:pos="7426"/>
          <w:tab w:val="left" w:pos="9540"/>
        </w:tabs>
        <w:spacing w:before="57"/>
        <w:ind w:left="520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21266">
      <w:pgSz w:w="12240" w:h="15840"/>
      <w:pgMar w:top="1000" w:right="1220" w:bottom="920" w:left="12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5250" w14:textId="77777777" w:rsidR="006A44B3" w:rsidRDefault="006A44B3">
      <w:r>
        <w:separator/>
      </w:r>
    </w:p>
  </w:endnote>
  <w:endnote w:type="continuationSeparator" w:id="0">
    <w:p w14:paraId="308CAED1" w14:textId="77777777" w:rsidR="006A44B3" w:rsidRDefault="006A44B3">
      <w:r>
        <w:continuationSeparator/>
      </w:r>
    </w:p>
  </w:endnote>
  <w:endnote w:type="continuationNotice" w:id="1">
    <w:p w14:paraId="54D8D581" w14:textId="77777777" w:rsidR="006A44B3" w:rsidRDefault="006A4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C98A" w14:textId="52BCDB5D" w:rsidR="00E21266" w:rsidRDefault="003C05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2EC98B" wp14:editId="51194D71">
              <wp:simplePos x="0" y="0"/>
              <wp:positionH relativeFrom="page">
                <wp:posOffset>6220460</wp:posOffset>
              </wp:positionH>
              <wp:positionV relativeFrom="page">
                <wp:posOffset>9452610</wp:posOffset>
              </wp:positionV>
              <wp:extent cx="690880" cy="165735"/>
              <wp:effectExtent l="0" t="0" r="0" b="0"/>
              <wp:wrapNone/>
              <wp:docPr id="5553863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EC98C" w14:textId="6EA6C002" w:rsidR="00E21266" w:rsidRDefault="00DD4C9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142C2F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EC9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8pt;margin-top:744.3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" filled="f" stroked="f">
              <v:textbox inset="0,0,0,0">
                <w:txbxContent>
                  <w:p w14:paraId="052EC98C" w14:textId="6EA6C002" w:rsidR="00E21266" w:rsidRDefault="00DD4C9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 w:rsidR="00142C2F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7860" w14:textId="77777777" w:rsidR="006A44B3" w:rsidRDefault="006A44B3">
      <w:r>
        <w:separator/>
      </w:r>
    </w:p>
  </w:footnote>
  <w:footnote w:type="continuationSeparator" w:id="0">
    <w:p w14:paraId="15C69B3F" w14:textId="77777777" w:rsidR="006A44B3" w:rsidRDefault="006A44B3">
      <w:r>
        <w:continuationSeparator/>
      </w:r>
    </w:p>
  </w:footnote>
  <w:footnote w:type="continuationNotice" w:id="1">
    <w:p w14:paraId="18DF93D7" w14:textId="77777777" w:rsidR="006A44B3" w:rsidRDefault="006A4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E46"/>
    <w:multiLevelType w:val="hybridMultilevel"/>
    <w:tmpl w:val="1694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1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TY0MDM1NDe3sDRR0lEKTi0uzszPAykwrAUAHOmsfCwAAAA="/>
  </w:docVars>
  <w:rsids>
    <w:rsidRoot w:val="00E21266"/>
    <w:rsid w:val="000230A2"/>
    <w:rsid w:val="00061FC2"/>
    <w:rsid w:val="000C74DB"/>
    <w:rsid w:val="000E3E3B"/>
    <w:rsid w:val="00115446"/>
    <w:rsid w:val="001157CF"/>
    <w:rsid w:val="00126BAA"/>
    <w:rsid w:val="001274CB"/>
    <w:rsid w:val="00140BEF"/>
    <w:rsid w:val="00142C2F"/>
    <w:rsid w:val="00172609"/>
    <w:rsid w:val="001770EA"/>
    <w:rsid w:val="001D03A2"/>
    <w:rsid w:val="002117C5"/>
    <w:rsid w:val="00235057"/>
    <w:rsid w:val="002744E5"/>
    <w:rsid w:val="00305071"/>
    <w:rsid w:val="00330203"/>
    <w:rsid w:val="003304A5"/>
    <w:rsid w:val="00350F36"/>
    <w:rsid w:val="00363184"/>
    <w:rsid w:val="00371FDD"/>
    <w:rsid w:val="00376E39"/>
    <w:rsid w:val="003A12AF"/>
    <w:rsid w:val="003C0537"/>
    <w:rsid w:val="003D37F7"/>
    <w:rsid w:val="003D456C"/>
    <w:rsid w:val="003E007B"/>
    <w:rsid w:val="003E636E"/>
    <w:rsid w:val="003E7C32"/>
    <w:rsid w:val="0041372E"/>
    <w:rsid w:val="004342A5"/>
    <w:rsid w:val="00451681"/>
    <w:rsid w:val="00484C92"/>
    <w:rsid w:val="004875B9"/>
    <w:rsid w:val="004946AB"/>
    <w:rsid w:val="00506B09"/>
    <w:rsid w:val="00520D5A"/>
    <w:rsid w:val="00522F81"/>
    <w:rsid w:val="00530E5C"/>
    <w:rsid w:val="005647F1"/>
    <w:rsid w:val="005948C9"/>
    <w:rsid w:val="005A672E"/>
    <w:rsid w:val="005E07ED"/>
    <w:rsid w:val="00602164"/>
    <w:rsid w:val="00605E36"/>
    <w:rsid w:val="00612A80"/>
    <w:rsid w:val="00630F5F"/>
    <w:rsid w:val="0067638D"/>
    <w:rsid w:val="00696181"/>
    <w:rsid w:val="006A44B3"/>
    <w:rsid w:val="006B13FE"/>
    <w:rsid w:val="006B5661"/>
    <w:rsid w:val="006C05EA"/>
    <w:rsid w:val="006C0713"/>
    <w:rsid w:val="006C70C6"/>
    <w:rsid w:val="00756A26"/>
    <w:rsid w:val="0078242C"/>
    <w:rsid w:val="00790F69"/>
    <w:rsid w:val="007A1BDB"/>
    <w:rsid w:val="007F74FA"/>
    <w:rsid w:val="00812B9F"/>
    <w:rsid w:val="008361B5"/>
    <w:rsid w:val="00895615"/>
    <w:rsid w:val="00896D58"/>
    <w:rsid w:val="00897922"/>
    <w:rsid w:val="008B2FC2"/>
    <w:rsid w:val="008B4AFF"/>
    <w:rsid w:val="009015FD"/>
    <w:rsid w:val="009277ED"/>
    <w:rsid w:val="00934BA1"/>
    <w:rsid w:val="0094362F"/>
    <w:rsid w:val="00953A46"/>
    <w:rsid w:val="009825ED"/>
    <w:rsid w:val="0098538D"/>
    <w:rsid w:val="00993179"/>
    <w:rsid w:val="00993271"/>
    <w:rsid w:val="009B1EF1"/>
    <w:rsid w:val="00A07EC7"/>
    <w:rsid w:val="00A53556"/>
    <w:rsid w:val="00A54F83"/>
    <w:rsid w:val="00A66857"/>
    <w:rsid w:val="00A670BF"/>
    <w:rsid w:val="00A67A17"/>
    <w:rsid w:val="00A74165"/>
    <w:rsid w:val="00A94C65"/>
    <w:rsid w:val="00AC1028"/>
    <w:rsid w:val="00AD415F"/>
    <w:rsid w:val="00AE1F51"/>
    <w:rsid w:val="00AE7C8A"/>
    <w:rsid w:val="00B13774"/>
    <w:rsid w:val="00B345CC"/>
    <w:rsid w:val="00B47EEC"/>
    <w:rsid w:val="00B71329"/>
    <w:rsid w:val="00B80B62"/>
    <w:rsid w:val="00B8370A"/>
    <w:rsid w:val="00BB1047"/>
    <w:rsid w:val="00BC1844"/>
    <w:rsid w:val="00BC7810"/>
    <w:rsid w:val="00C44741"/>
    <w:rsid w:val="00CC0C32"/>
    <w:rsid w:val="00D05353"/>
    <w:rsid w:val="00D22786"/>
    <w:rsid w:val="00D2622C"/>
    <w:rsid w:val="00D80304"/>
    <w:rsid w:val="00D86426"/>
    <w:rsid w:val="00DD4C95"/>
    <w:rsid w:val="00DE3D87"/>
    <w:rsid w:val="00DF1A41"/>
    <w:rsid w:val="00E041D7"/>
    <w:rsid w:val="00E173D4"/>
    <w:rsid w:val="00E21266"/>
    <w:rsid w:val="00E40339"/>
    <w:rsid w:val="00ED4619"/>
    <w:rsid w:val="00F209A3"/>
    <w:rsid w:val="00F21C1D"/>
    <w:rsid w:val="00F57237"/>
    <w:rsid w:val="00F75BA2"/>
    <w:rsid w:val="00FD72D0"/>
    <w:rsid w:val="00FE3058"/>
    <w:rsid w:val="0788EF5D"/>
    <w:rsid w:val="0AA6C3E7"/>
    <w:rsid w:val="155E4499"/>
    <w:rsid w:val="205BA520"/>
    <w:rsid w:val="39382686"/>
    <w:rsid w:val="43D76D21"/>
    <w:rsid w:val="5F1F08BB"/>
    <w:rsid w:val="5F5929A4"/>
    <w:rsid w:val="6D512602"/>
    <w:rsid w:val="6D63AF6C"/>
    <w:rsid w:val="6ECE52EF"/>
    <w:rsid w:val="74333D4A"/>
    <w:rsid w:val="752168FA"/>
    <w:rsid w:val="7FABC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C908"/>
  <w15:docId w15:val="{923CB1C9-A1D2-452B-A39D-858BB40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1017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2"/>
    </w:pPr>
  </w:style>
  <w:style w:type="paragraph" w:styleId="Header">
    <w:name w:val="header"/>
    <w:basedOn w:val="Normal"/>
    <w:link w:val="HeaderChar"/>
    <w:uiPriority w:val="99"/>
    <w:unhideWhenUsed/>
    <w:rsid w:val="00350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0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F3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7E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E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3184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30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T_security@utk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A005A8FCAA840A528D5EECD352D55" ma:contentTypeVersion="17" ma:contentTypeDescription="Create a new document." ma:contentTypeScope="" ma:versionID="2809fb0b2533a4d88d385485589abfbc">
  <xsd:schema xmlns:xsd="http://www.w3.org/2001/XMLSchema" xmlns:xs="http://www.w3.org/2001/XMLSchema" xmlns:p="http://schemas.microsoft.com/office/2006/metadata/properties" xmlns:ns2="8b866988-04d0-45b8-bfca-627f938eaee6" xmlns:ns3="348fd8ff-9676-4c72-8b3a-4432c3064249" targetNamespace="http://schemas.microsoft.com/office/2006/metadata/properties" ma:root="true" ma:fieldsID="050d5c8c567f672e3f5f13223acf5fce" ns2:_="" ns3:_="">
    <xsd:import namespace="8b866988-04d0-45b8-bfca-627f938eaee6"/>
    <xsd:import namespace="348fd8ff-9676-4c72-8b3a-4432c306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988-04d0-45b8-bfca-627f938ea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d8ff-9676-4c72-8b3a-4432c306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38d3d5-eaf3-4415-803a-db6952c00949}" ma:internalName="TaxCatchAll" ma:showField="CatchAllData" ma:web="348fd8ff-9676-4c72-8b3a-4432c30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6988-04d0-45b8-bfca-627f938eaee6">
      <Terms xmlns="http://schemas.microsoft.com/office/infopath/2007/PartnerControls"/>
    </lcf76f155ced4ddcb4097134ff3c332f>
    <TaxCatchAll xmlns="348fd8ff-9676-4c72-8b3a-4432c3064249" xsi:nil="true"/>
    <SharedWithUsers xmlns="348fd8ff-9676-4c72-8b3a-4432c3064249">
      <UserInfo>
        <DisplayName>Sartin, Tonya</DisplayName>
        <AccountId>195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E4C18-38B3-4865-94C6-43390FB2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6988-04d0-45b8-bfca-627f938eaee6"/>
    <ds:schemaRef ds:uri="348fd8ff-9676-4c72-8b3a-4432c306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9837B-300E-4E12-80FF-4D429680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CD6BE-02B9-4EF4-AA9B-5E66A961EEDE}">
  <ds:schemaRefs>
    <ds:schemaRef ds:uri="http://schemas.microsoft.com/office/2006/metadata/properties"/>
    <ds:schemaRef ds:uri="http://schemas.microsoft.com/office/infopath/2007/PartnerControls"/>
    <ds:schemaRef ds:uri="515bfd00-bb1a-4d63-84e7-6a1677dfbf1a"/>
    <ds:schemaRef ds:uri="47a8216e-e543-4440-8d9e-f13da0b7ddad"/>
    <ds:schemaRef ds:uri="8b866988-04d0-45b8-bfca-627f938eaee6"/>
    <ds:schemaRef ds:uri="348fd8ff-9676-4c72-8b3a-4432c3064249"/>
  </ds:schemaRefs>
</ds:datastoreItem>
</file>

<file path=customXml/itemProps4.xml><?xml version="1.0" encoding="utf-8"?>
<ds:datastoreItem xmlns:ds="http://schemas.openxmlformats.org/officeDocument/2006/customXml" ds:itemID="{430A38BD-92E1-48CE-8C30-39F523B6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Gardner</dc:creator>
  <cp:keywords/>
  <cp:lastModifiedBy>Shellist, Abbie</cp:lastModifiedBy>
  <cp:revision>3</cp:revision>
  <dcterms:created xsi:type="dcterms:W3CDTF">2023-08-28T18:40:00Z</dcterms:created>
  <dcterms:modified xsi:type="dcterms:W3CDTF">2023-08-28T18:46:00Z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0x01010056E53A0D7E2DEC438F9635E8C4018B23</vt:lpwstr>
  </property>
  <property fmtid="{D5CDD505-2E9C-101B-9397-08002B2CF9AE}" pid="6" name="MediaServiceImageTags">
    <vt:lpwstr/>
  </property>
</Properties>
</file>